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2F61" w14:textId="77777777" w:rsidR="004842F9" w:rsidRDefault="004842F9" w:rsidP="004842F9">
      <w:pPr>
        <w:rPr>
          <w:sz w:val="20"/>
        </w:rPr>
      </w:pPr>
      <w:bookmarkStart w:id="0" w:name="m_logo_marianne_acacher"/>
    </w:p>
    <w:p w14:paraId="15098E6F" w14:textId="77777777" w:rsidR="004842F9" w:rsidRDefault="004842F9" w:rsidP="004842F9">
      <w:pPr>
        <w:ind w:left="5664" w:firstLine="708"/>
        <w:rPr>
          <w:sz w:val="20"/>
        </w:rPr>
      </w:pPr>
    </w:p>
    <w:p w14:paraId="2AA9E4E8" w14:textId="77777777" w:rsidR="004842F9" w:rsidRDefault="004842F9" w:rsidP="004842F9">
      <w:pPr>
        <w:ind w:left="5664" w:firstLine="708"/>
        <w:rPr>
          <w:sz w:val="20"/>
        </w:rPr>
      </w:pPr>
      <w:r w:rsidRPr="001E707D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7D2FADD" wp14:editId="23EEED31">
            <wp:simplePos x="0" y="0"/>
            <wp:positionH relativeFrom="column">
              <wp:posOffset>1995170</wp:posOffset>
            </wp:positionH>
            <wp:positionV relativeFrom="paragraph">
              <wp:posOffset>3810</wp:posOffset>
            </wp:positionV>
            <wp:extent cx="1962150" cy="1838325"/>
            <wp:effectExtent l="19050" t="0" r="0" b="0"/>
            <wp:wrapNone/>
            <wp:docPr id="4" name="Image 1" descr="Résultat de recherche d'images pour &quot;COMMUNAUTE DE COMMUNES DE LA PLAINE DE L'A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OMMUNAUTE DE COMMUNES DE LA PLAINE DE L'AI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2BF750B" w14:textId="77777777" w:rsidR="004842F9" w:rsidRDefault="004842F9" w:rsidP="004842F9">
      <w:pPr>
        <w:ind w:left="5664" w:firstLine="708"/>
        <w:rPr>
          <w:sz w:val="20"/>
        </w:rPr>
      </w:pPr>
    </w:p>
    <w:p w14:paraId="15F9FBE5" w14:textId="77777777" w:rsidR="004842F9" w:rsidRDefault="004842F9" w:rsidP="004842F9">
      <w:pPr>
        <w:ind w:left="5664" w:firstLine="708"/>
        <w:rPr>
          <w:sz w:val="20"/>
        </w:rPr>
      </w:pPr>
    </w:p>
    <w:p w14:paraId="32412BF3" w14:textId="77777777" w:rsidR="004842F9" w:rsidRDefault="004842F9" w:rsidP="004842F9">
      <w:pPr>
        <w:ind w:left="5664" w:firstLine="708"/>
        <w:rPr>
          <w:sz w:val="20"/>
        </w:rPr>
      </w:pPr>
    </w:p>
    <w:p w14:paraId="093FE61E" w14:textId="77777777" w:rsidR="004842F9" w:rsidRDefault="004842F9" w:rsidP="004842F9">
      <w:pPr>
        <w:ind w:left="-510" w:firstLine="708"/>
        <w:jc w:val="center"/>
        <w:rPr>
          <w:sz w:val="20"/>
        </w:rPr>
      </w:pPr>
    </w:p>
    <w:p w14:paraId="736BC265" w14:textId="77777777" w:rsidR="004842F9" w:rsidRDefault="004842F9" w:rsidP="004842F9">
      <w:pPr>
        <w:ind w:left="-510" w:firstLine="708"/>
        <w:jc w:val="center"/>
        <w:rPr>
          <w:sz w:val="20"/>
        </w:rPr>
      </w:pPr>
    </w:p>
    <w:p w14:paraId="080D910F" w14:textId="77777777" w:rsidR="004842F9" w:rsidRDefault="004842F9" w:rsidP="004842F9">
      <w:pPr>
        <w:ind w:left="-510" w:firstLine="708"/>
        <w:jc w:val="center"/>
        <w:rPr>
          <w:sz w:val="20"/>
        </w:rPr>
      </w:pPr>
    </w:p>
    <w:p w14:paraId="0B82A360" w14:textId="77777777" w:rsidR="004842F9" w:rsidRDefault="004842F9" w:rsidP="004842F9">
      <w:pPr>
        <w:ind w:left="-510" w:firstLine="708"/>
        <w:jc w:val="center"/>
        <w:rPr>
          <w:sz w:val="20"/>
        </w:rPr>
      </w:pPr>
    </w:p>
    <w:p w14:paraId="2DC252D2" w14:textId="77777777" w:rsidR="004842F9" w:rsidRDefault="004842F9" w:rsidP="004842F9">
      <w:pPr>
        <w:ind w:left="-510" w:firstLine="708"/>
        <w:jc w:val="center"/>
        <w:rPr>
          <w:sz w:val="20"/>
        </w:rPr>
      </w:pPr>
    </w:p>
    <w:p w14:paraId="12F01DEE" w14:textId="77777777" w:rsidR="004842F9" w:rsidRDefault="004842F9" w:rsidP="004842F9">
      <w:pPr>
        <w:ind w:left="-510" w:firstLine="708"/>
        <w:jc w:val="center"/>
        <w:rPr>
          <w:sz w:val="20"/>
        </w:rPr>
      </w:pPr>
    </w:p>
    <w:p w14:paraId="20B8EC8F" w14:textId="77777777" w:rsidR="004842F9" w:rsidRDefault="004842F9" w:rsidP="004842F9">
      <w:pPr>
        <w:ind w:left="-510" w:firstLine="708"/>
        <w:jc w:val="center"/>
        <w:rPr>
          <w:sz w:val="20"/>
        </w:rPr>
      </w:pPr>
    </w:p>
    <w:p w14:paraId="7157ED28" w14:textId="77777777" w:rsidR="004842F9" w:rsidRDefault="004842F9" w:rsidP="004842F9">
      <w:pPr>
        <w:ind w:left="-510" w:firstLine="708"/>
        <w:jc w:val="center"/>
        <w:rPr>
          <w:sz w:val="20"/>
        </w:rPr>
      </w:pPr>
    </w:p>
    <w:bookmarkEnd w:id="0"/>
    <w:p w14:paraId="5532151C" w14:textId="77777777" w:rsidR="004842F9" w:rsidRPr="002F415C" w:rsidRDefault="004842F9" w:rsidP="004842F9">
      <w:pPr>
        <w:ind w:left="5664" w:firstLine="708"/>
      </w:pPr>
    </w:p>
    <w:p w14:paraId="7D60BD7E" w14:textId="17F8E985" w:rsidR="004842F9" w:rsidRDefault="000374C8" w:rsidP="004842F9">
      <w:pPr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jc w:val="center"/>
        <w:rPr>
          <w:rFonts w:ascii="Times New Roman" w:hAnsi="Times New Roman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9D397" wp14:editId="6EFDC198">
                <wp:simplePos x="0" y="0"/>
                <wp:positionH relativeFrom="column">
                  <wp:posOffset>-176530</wp:posOffset>
                </wp:positionH>
                <wp:positionV relativeFrom="paragraph">
                  <wp:posOffset>207645</wp:posOffset>
                </wp:positionV>
                <wp:extent cx="6105525" cy="2788285"/>
                <wp:effectExtent l="76200" t="76200" r="952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78828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92990D" w14:textId="77777777" w:rsidR="004842F9" w:rsidRDefault="004842F9" w:rsidP="004842F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1E06373B" w14:textId="77777777" w:rsidR="004842F9" w:rsidRDefault="004842F9" w:rsidP="004842F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COMMUNAUTE DE COMMUNES</w:t>
                            </w:r>
                          </w:p>
                          <w:p w14:paraId="6F818C0D" w14:textId="77777777" w:rsidR="004842F9" w:rsidRDefault="004842F9" w:rsidP="004842F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DE LA PLAINE DE L’AIN</w:t>
                            </w:r>
                          </w:p>
                          <w:p w14:paraId="57E6C2B6" w14:textId="77777777" w:rsidR="004842F9" w:rsidRPr="006A159A" w:rsidRDefault="004842F9" w:rsidP="004842F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4AC8A0D9" w14:textId="77777777" w:rsidR="004842F9" w:rsidRPr="006A159A" w:rsidRDefault="004842F9" w:rsidP="004842F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>Accord-Cadre d’Ingénierie pour la programmation, la conception et la réalisation du Technopôle ACMUTEP</w:t>
                            </w:r>
                          </w:p>
                          <w:p w14:paraId="0DCF91C8" w14:textId="77777777" w:rsidR="004842F9" w:rsidRPr="00511238" w:rsidRDefault="004842F9" w:rsidP="004842F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9D39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3.9pt;margin-top:16.35pt;width:480.75pt;height:2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0newIAAPsEAAAOAAAAZHJzL2Uyb0RvYy54bWysVF1v2yAUfZ+0/4B4X22ndZNadaquH9Ok&#10;7kNKpz3fALbRMDAgsdtfvwtOsqjdXqYlksWFy+Gccy9cXo29IlvhvDS6psVJTonQzHCp25p+e7x/&#10;t6DEB9AclNGipk/C06vl2zeXg63EzHRGceEIgmhfDbamXQi2yjLPOtGDPzFWaFxsjOshYOjajDsY&#10;EL1X2SzPz7PBOG6dYcJ7nL2dFuky4TeNYOFL03gRiKopcgvp69J3Hb/Z8hKq1oHtJNvRgH9g0YPU&#10;eOgB6hYCkI2Tr6B6yZzxpgknzPSZaRrJRNKAaor8hZpVB1YkLWiOtweb/P+DZZ+3Xx2RvKanlGjo&#10;sUSPYgzkvRlJGd0ZrK8waWUxLYw4jVVOSr19MOyHJ9rcdKBbce2cGToBHNkVcWd2tHXC8RFkPXwy&#10;HI+BTTAJaGxcH61DMwiiY5WeDpWJVBhOnhd5Wc5KShiuzeaLxWyR2GVQ7bdb58MHYXoSBzV1WPoE&#10;D9sHHyIdqPYp8TRvlOT3UqkUuHZ9oxzZArbJ7fXd3f1pUvAiTWkyoLiLvMwnC/6KkaffnzB6GbDh&#10;lexrujgkQRWNu9M8tWMAqaYxclY6EhSplVFIMmqDEKuOD4TLKLXI5/NzLB+X2NjFaTnBElAtXkkW&#10;HCXOhO8ydKmforevNC/y+J/8UraDyYmEtBcxWZR8NHsCKTrilkoeqzzVO4zrcddCa8OfsPhIJFUY&#10;XwwcdMY9UzLg7aup/7kBJyhRHzU20EVxdhavawrOyvkMA3e8sj5eAc0QqqaBkml4E6YrvrFOtl20&#10;KEnT5hqbrpGpHWJ3Tqx2rYo3LOnZvQbxCh/HKev3m7X8BQAA//8DAFBLAwQUAAYACAAAACEAWKcH&#10;qN8AAAAKAQAADwAAAGRycy9kb3ducmV2LnhtbEyPzU7DMBCE70i8g7VI3FrnB0gbsqmqQkXLjcID&#10;uLFJIuJ1ZLtteHuWE9x2tKOZb6rVZAdxNj70jhDSeQLCUON0Ty3Cx/t2tgARoiKtBkcG4dsEWNXX&#10;V5UqtbvQmzkfYis4hEKpELoYx1LK0HTGqjB3oyH+fTpvVWTpW6m9unC4HWSWJA/Sqp64oVOj2XSm&#10;+TqcLMK09ikVjd89pc/LTfLyunfb/T3i7c20fgQRzRT/zPCLz+hQM9PRnUgHMSDMsoLRI0KeFSDY&#10;sMxzPo4Id0W6AFlX8v+E+gcAAP//AwBQSwECLQAUAAYACAAAACEAtoM4kv4AAADhAQAAEwAAAAAA&#10;AAAAAAAAAAAAAAAAW0NvbnRlbnRfVHlwZXNdLnhtbFBLAQItABQABgAIAAAAIQA4/SH/1gAAAJQB&#10;AAALAAAAAAAAAAAAAAAAAC8BAABfcmVscy8ucmVsc1BLAQItABQABgAIAAAAIQC6hq0newIAAPsE&#10;AAAOAAAAAAAAAAAAAAAAAC4CAABkcnMvZTJvRG9jLnhtbFBLAQItABQABgAIAAAAIQBYpweo3wAA&#10;AAoBAAAPAAAAAAAAAAAAAAAAANUEAABkcnMvZG93bnJldi54bWxQSwUGAAAAAAQABADzAAAA4QUA&#10;AAAA&#10;" fillcolor="#daeef3" strokeweight="1.5pt">
                <v:shadow on="t" opacity=".5" offset="-6pt,-6pt"/>
                <v:textbox>
                  <w:txbxContent>
                    <w:p w14:paraId="0792990D" w14:textId="77777777" w:rsidR="004842F9" w:rsidRDefault="004842F9" w:rsidP="004842F9">
                      <w:pPr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</w:p>
                    <w:p w14:paraId="1E06373B" w14:textId="77777777" w:rsidR="004842F9" w:rsidRDefault="004842F9" w:rsidP="004842F9">
                      <w:pPr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COMMUNAUTE DE COMMUNES</w:t>
                      </w:r>
                    </w:p>
                    <w:p w14:paraId="6F818C0D" w14:textId="77777777" w:rsidR="004842F9" w:rsidRDefault="004842F9" w:rsidP="004842F9">
                      <w:pPr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DE LA PLAINE DE L’AIN</w:t>
                      </w:r>
                    </w:p>
                    <w:p w14:paraId="57E6C2B6" w14:textId="77777777" w:rsidR="004842F9" w:rsidRPr="006A159A" w:rsidRDefault="004842F9" w:rsidP="004842F9">
                      <w:pPr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</w:p>
                    <w:p w14:paraId="4AC8A0D9" w14:textId="77777777" w:rsidR="004842F9" w:rsidRPr="006A159A" w:rsidRDefault="004842F9" w:rsidP="004842F9">
                      <w:pPr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>Accord-Cadre d’Ingénierie pour la programmation, la conception et la réalisation du Technopôle ACMUTEP</w:t>
                      </w:r>
                    </w:p>
                    <w:p w14:paraId="0DCF91C8" w14:textId="77777777" w:rsidR="004842F9" w:rsidRPr="00511238" w:rsidRDefault="004842F9" w:rsidP="004842F9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528150" w14:textId="77777777" w:rsidR="004842F9" w:rsidRPr="00C8330B" w:rsidRDefault="004842F9" w:rsidP="004842F9">
      <w:pPr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jc w:val="both"/>
        <w:rPr>
          <w:rFonts w:ascii="Times New Roman" w:hAnsi="Times New Roman"/>
          <w:b/>
          <w:sz w:val="28"/>
        </w:rPr>
      </w:pPr>
    </w:p>
    <w:p w14:paraId="0F379B2E" w14:textId="77777777" w:rsidR="004842F9" w:rsidRPr="00C8330B" w:rsidRDefault="004842F9" w:rsidP="004842F9">
      <w:pPr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jc w:val="center"/>
        <w:rPr>
          <w:rFonts w:ascii="Times New Roman" w:hAnsi="Times New Roman"/>
          <w:b/>
          <w:sz w:val="36"/>
        </w:rPr>
      </w:pPr>
    </w:p>
    <w:p w14:paraId="6348E145" w14:textId="77777777" w:rsidR="004842F9" w:rsidRPr="00C8330B" w:rsidRDefault="004842F9" w:rsidP="004842F9">
      <w:pPr>
        <w:rPr>
          <w:rFonts w:ascii="Times New Roman" w:hAnsi="Times New Roman"/>
          <w:sz w:val="28"/>
        </w:rPr>
      </w:pPr>
    </w:p>
    <w:p w14:paraId="7DF6EF53" w14:textId="77777777" w:rsidR="004842F9" w:rsidRPr="00C8330B" w:rsidRDefault="004842F9" w:rsidP="004842F9">
      <w:pPr>
        <w:jc w:val="center"/>
        <w:rPr>
          <w:rFonts w:ascii="Times New Roman" w:hAnsi="Times New Roman"/>
          <w:b/>
          <w:sz w:val="36"/>
        </w:rPr>
      </w:pPr>
    </w:p>
    <w:p w14:paraId="05484C80" w14:textId="77777777" w:rsidR="004842F9" w:rsidRPr="00C8330B" w:rsidRDefault="004842F9" w:rsidP="004842F9">
      <w:pPr>
        <w:jc w:val="center"/>
        <w:rPr>
          <w:rFonts w:ascii="Times New Roman" w:hAnsi="Times New Roman"/>
          <w:b/>
          <w:sz w:val="36"/>
        </w:rPr>
      </w:pPr>
    </w:p>
    <w:p w14:paraId="41AB7C07" w14:textId="77777777" w:rsidR="004842F9" w:rsidRDefault="004842F9" w:rsidP="004842F9">
      <w:pPr>
        <w:jc w:val="center"/>
        <w:rPr>
          <w:rFonts w:ascii="Times New Roman" w:hAnsi="Times New Roman"/>
          <w:b/>
          <w:sz w:val="34"/>
        </w:rPr>
      </w:pPr>
    </w:p>
    <w:p w14:paraId="6AC1F4DA" w14:textId="77777777" w:rsidR="004842F9" w:rsidRDefault="004842F9" w:rsidP="004842F9">
      <w:pPr>
        <w:jc w:val="center"/>
        <w:rPr>
          <w:rFonts w:ascii="Times New Roman" w:hAnsi="Times New Roman"/>
          <w:b/>
          <w:sz w:val="34"/>
        </w:rPr>
      </w:pPr>
    </w:p>
    <w:p w14:paraId="2DDB4702" w14:textId="77777777" w:rsidR="004842F9" w:rsidRDefault="004842F9" w:rsidP="004842F9">
      <w:pPr>
        <w:jc w:val="center"/>
        <w:rPr>
          <w:rFonts w:ascii="Times New Roman" w:hAnsi="Times New Roman"/>
          <w:b/>
          <w:sz w:val="34"/>
        </w:rPr>
      </w:pPr>
    </w:p>
    <w:p w14:paraId="503FDC36" w14:textId="77777777" w:rsidR="004842F9" w:rsidRDefault="004842F9" w:rsidP="004842F9">
      <w:pPr>
        <w:jc w:val="center"/>
        <w:rPr>
          <w:rFonts w:ascii="Times New Roman" w:hAnsi="Times New Roman"/>
          <w:b/>
          <w:sz w:val="34"/>
        </w:rPr>
      </w:pPr>
    </w:p>
    <w:p w14:paraId="3CEFDE35" w14:textId="77777777" w:rsidR="004842F9" w:rsidRDefault="004842F9" w:rsidP="004842F9">
      <w:pPr>
        <w:jc w:val="center"/>
        <w:rPr>
          <w:rFonts w:ascii="Times New Roman" w:hAnsi="Times New Roman"/>
          <w:b/>
          <w:sz w:val="34"/>
        </w:rPr>
      </w:pPr>
    </w:p>
    <w:p w14:paraId="592C61E2" w14:textId="77777777" w:rsidR="004842F9" w:rsidRDefault="004842F9" w:rsidP="004842F9">
      <w:pPr>
        <w:jc w:val="center"/>
        <w:rPr>
          <w:rFonts w:ascii="Times New Roman" w:hAnsi="Times New Roman"/>
          <w:b/>
          <w:sz w:val="34"/>
        </w:rPr>
      </w:pPr>
    </w:p>
    <w:p w14:paraId="16B3F1A6" w14:textId="77777777" w:rsidR="004842F9" w:rsidRDefault="004842F9" w:rsidP="004842F9">
      <w:pPr>
        <w:jc w:val="center"/>
        <w:rPr>
          <w:rFonts w:ascii="Times New Roman" w:hAnsi="Times New Roman"/>
          <w:b/>
          <w:sz w:val="34"/>
        </w:rPr>
      </w:pPr>
    </w:p>
    <w:p w14:paraId="104A18EB" w14:textId="77777777" w:rsidR="004842F9" w:rsidRDefault="004842F9" w:rsidP="004842F9">
      <w:pPr>
        <w:jc w:val="center"/>
        <w:rPr>
          <w:rFonts w:ascii="Times New Roman" w:hAnsi="Times New Roman"/>
          <w:b/>
          <w:sz w:val="34"/>
        </w:rPr>
      </w:pPr>
    </w:p>
    <w:p w14:paraId="05AA97E9" w14:textId="0D185A2F" w:rsidR="004842F9" w:rsidRDefault="000374C8" w:rsidP="004842F9">
      <w:pPr>
        <w:jc w:val="center"/>
        <w:rPr>
          <w:rFonts w:ascii="Times New Roman" w:hAnsi="Times New Roman"/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42364" wp14:editId="183D920A">
                <wp:simplePos x="0" y="0"/>
                <wp:positionH relativeFrom="column">
                  <wp:posOffset>-176530</wp:posOffset>
                </wp:positionH>
                <wp:positionV relativeFrom="paragraph">
                  <wp:posOffset>189230</wp:posOffset>
                </wp:positionV>
                <wp:extent cx="6105525" cy="1057275"/>
                <wp:effectExtent l="76200" t="76200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05727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F8F8A9" w14:textId="139C1426" w:rsidR="004842F9" w:rsidRDefault="000374C8" w:rsidP="004842F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 xml:space="preserve">C2 - </w:t>
                            </w:r>
                            <w:r w:rsidR="00F26F6A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Modèle de Schéma Organisationnel du Plan d’Assurance Qualité (SOPAQ</w:t>
                            </w:r>
                            <w:r w:rsidR="004842F9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42364" id="Text Box 7" o:spid="_x0000_s1027" type="#_x0000_t202" style="position:absolute;left:0;text-align:left;margin-left:-13.9pt;margin-top:14.9pt;width:480.7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ZHrfAIAAAIFAAAOAAAAZHJzL2Uyb0RvYy54bWysVF1v2yAUfZ+0/4B4X22nTdNadaquH9Ok&#10;7kNqpz3fYGyjYWBAYne/fpfrJM3W7WVaIllcuBzOPffAxeXYa7aRPihrKl4c5ZxJI2ytTFvxL493&#10;b844CxFMDdoaWfEnGfjl8vWri8GVcmY7q2vpGYKYUA6u4l2MrsyyIDrZQziyThpcbKzvIWLo26z2&#10;MCB6r7NZnp9mg/W181bIEHD2ZlrkS8JvGinip6YJMjJdceQW6evpu0rfbHkBZevBdUpsacA/sOhB&#10;GTx0D3UDEdjaqxdQvRLeBtvEI2H7zDaNEpJqwGqK/LdqHjpwkmpBcYLbyxT+H6z4uPnsmaorPuPM&#10;QI8tepRjZG/tyBZJncGFEpMeHKbFEaexy1RpcPdWfAvM2OsOTCuvvLdDJ6FGdkXamR1snXBCAlkN&#10;H2yNx8A6WgIaG98n6VAMhujYpad9ZxIVgZOnRT6fz+acCVzD8WK2mNMZUO62Ox/iO2l7lgYV99h6&#10;gofNfYiJDpS7lHRasFrVd0prCny7utaebQBtcnN1e3t3vEX/JU0bNuDx5/k8nyT4K0ZOvz9h9Cqi&#10;4bXqK362T4IyCXdrarJjBKWnMXLWJhGUZGUshIRaI8RDVw+sVqnUIl8sTo85Rmjs4ng+wTLQLV5J&#10;ET1n3savKnbkp6Tti5rP8vSf9NKug0kJQtoVMUlEOtodAYoOuFHLU5enfsdxNZK3yA/JDitbP6EH&#10;kA81Gh8OHHTW/+BswEtY8fB9DV5ypt8b9NF5cXKSbi0FJ9h1DPzhyupwBYxAqIpHzqbhdZxu+tp5&#10;1XZJKarQ2Cv0XqPIFc+sto7Fi0ZlbR+FdJMPY8p6frqWPwEAAP//AwBQSwMEFAAGAAgAAAAhAG5U&#10;ZiffAAAACgEAAA8AAABkcnMvZG93bnJldi54bWxMj8tOwzAQRfdI/IM1SOxa5yEaEuJUVaGCsqPw&#10;AW48JBHxOLLdNvw9wwpWo9Ec3Tm3Xs92FGf0YXCkIF0mIJBaZwbqFHy87xb3IELUZPToCBV8Y4B1&#10;c31V68q4C73h+RA7wSEUKq2gj3GqpAxtj1aHpZuQ+PbpvNWRV99J4/WFw+0osyRZSasH4g+9nnDb&#10;Y/t1OFkF88anVLT+5TF9KrfJ8+ve7fZ3St3ezJsHEBHn+AfDrz6rQ8NOR3ciE8SoYJEVrB4VZCVP&#10;Bso8L0AcmSxXOcimlv8rND8AAAD//wMAUEsBAi0AFAAGAAgAAAAhALaDOJL+AAAA4QEAABMAAAAA&#10;AAAAAAAAAAAAAAAAAFtDb250ZW50X1R5cGVzXS54bWxQSwECLQAUAAYACAAAACEAOP0h/9YAAACU&#10;AQAACwAAAAAAAAAAAAAAAAAvAQAAX3JlbHMvLnJlbHNQSwECLQAUAAYACAAAACEAmtWR63wCAAAC&#10;BQAADgAAAAAAAAAAAAAAAAAuAgAAZHJzL2Uyb0RvYy54bWxQSwECLQAUAAYACAAAACEAblRmJ98A&#10;AAAKAQAADwAAAAAAAAAAAAAAAADWBAAAZHJzL2Rvd25yZXYueG1sUEsFBgAAAAAEAAQA8wAAAOIF&#10;AAAAAA==&#10;" fillcolor="#daeef3" strokeweight="1.5pt">
                <v:shadow on="t" opacity=".5" offset="-6pt,-6pt"/>
                <v:textbox>
                  <w:txbxContent>
                    <w:p w14:paraId="76F8F8A9" w14:textId="139C1426" w:rsidR="004842F9" w:rsidRDefault="000374C8" w:rsidP="004842F9">
                      <w:pPr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 xml:space="preserve">C2 - </w:t>
                      </w:r>
                      <w:r w:rsidR="00F26F6A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Modèle de Schéma Organisationnel du Plan d’Assurance Qualité (SOPAQ</w:t>
                      </w:r>
                      <w:r w:rsidR="004842F9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C928362" w14:textId="77777777" w:rsidR="004842F9" w:rsidRDefault="004842F9" w:rsidP="004842F9">
      <w:pPr>
        <w:jc w:val="center"/>
        <w:rPr>
          <w:rFonts w:ascii="Times New Roman" w:hAnsi="Times New Roman"/>
          <w:b/>
          <w:sz w:val="34"/>
        </w:rPr>
      </w:pPr>
    </w:p>
    <w:p w14:paraId="1BC73A38" w14:textId="77777777" w:rsidR="004842F9" w:rsidRDefault="004842F9" w:rsidP="004842F9">
      <w:pPr>
        <w:jc w:val="center"/>
        <w:rPr>
          <w:rFonts w:ascii="Times New Roman" w:hAnsi="Times New Roman"/>
          <w:b/>
          <w:sz w:val="34"/>
        </w:rPr>
      </w:pPr>
    </w:p>
    <w:p w14:paraId="4511344F" w14:textId="77777777" w:rsidR="004842F9" w:rsidRDefault="004842F9" w:rsidP="004842F9">
      <w:pPr>
        <w:jc w:val="center"/>
        <w:rPr>
          <w:rFonts w:ascii="Times New Roman" w:hAnsi="Times New Roman"/>
          <w:b/>
          <w:sz w:val="34"/>
        </w:rPr>
      </w:pPr>
    </w:p>
    <w:p w14:paraId="40109CDB" w14:textId="77777777" w:rsidR="004842F9" w:rsidRDefault="004842F9" w:rsidP="004842F9">
      <w:pPr>
        <w:jc w:val="center"/>
        <w:rPr>
          <w:rFonts w:ascii="Times New Roman" w:hAnsi="Times New Roman"/>
          <w:b/>
          <w:sz w:val="34"/>
        </w:rPr>
      </w:pPr>
    </w:p>
    <w:p w14:paraId="585E5573" w14:textId="77777777" w:rsidR="004842F9" w:rsidRDefault="004842F9" w:rsidP="004842F9">
      <w:pPr>
        <w:jc w:val="center"/>
        <w:rPr>
          <w:rFonts w:ascii="Times New Roman" w:hAnsi="Times New Roman"/>
          <w:b/>
          <w:sz w:val="34"/>
        </w:rPr>
      </w:pPr>
    </w:p>
    <w:p w14:paraId="3600F917" w14:textId="77777777" w:rsidR="004842F9" w:rsidRDefault="004842F9" w:rsidP="004842F9">
      <w:pPr>
        <w:jc w:val="center"/>
        <w:rPr>
          <w:rFonts w:ascii="Times New Roman" w:hAnsi="Times New Roman"/>
          <w:b/>
          <w:sz w:val="34"/>
        </w:rPr>
      </w:pPr>
    </w:p>
    <w:p w14:paraId="5E60B8CD" w14:textId="77777777" w:rsidR="004842F9" w:rsidRDefault="004842F9" w:rsidP="004842F9">
      <w:pPr>
        <w:jc w:val="center"/>
        <w:rPr>
          <w:rFonts w:ascii="Times New Roman" w:hAnsi="Times New Roman"/>
          <w:b/>
          <w:sz w:val="34"/>
        </w:rPr>
      </w:pPr>
    </w:p>
    <w:p w14:paraId="3F9E7B52" w14:textId="77777777" w:rsidR="004842F9" w:rsidRDefault="004842F9" w:rsidP="004842F9">
      <w:pPr>
        <w:rPr>
          <w:rFonts w:ascii="Times New Roman" w:hAnsi="Times New Roman"/>
        </w:rPr>
      </w:pPr>
    </w:p>
    <w:p w14:paraId="3DEDD361" w14:textId="77777777" w:rsidR="004842F9" w:rsidRPr="00F26F6A" w:rsidRDefault="004842F9" w:rsidP="004842F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</w:rPr>
        <w:br w:type="page"/>
      </w:r>
    </w:p>
    <w:p w14:paraId="5983B169" w14:textId="77777777" w:rsidR="00F26F6A" w:rsidRPr="00F26F6A" w:rsidRDefault="00F26F6A" w:rsidP="00F26F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26F6A">
        <w:rPr>
          <w:rFonts w:ascii="Arial" w:hAnsi="Arial" w:cs="Arial"/>
          <w:b/>
          <w:sz w:val="20"/>
          <w:szCs w:val="20"/>
          <w:u w:val="single"/>
        </w:rPr>
        <w:lastRenderedPageBreak/>
        <w:t>Cadre à compléter par le concurrent</w:t>
      </w:r>
    </w:p>
    <w:p w14:paraId="2C39F7F7" w14:textId="77777777" w:rsidR="00F26F6A" w:rsidRPr="00F26F6A" w:rsidRDefault="00F26F6A" w:rsidP="00F26F6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2094"/>
        <w:gridCol w:w="1711"/>
        <w:gridCol w:w="1765"/>
        <w:gridCol w:w="1720"/>
      </w:tblGrid>
      <w:tr w:rsidR="00F26F6A" w:rsidRPr="00F26F6A" w14:paraId="39271C70" w14:textId="77777777" w:rsidTr="000F6B5F">
        <w:trPr>
          <w:trHeight w:val="882"/>
        </w:trPr>
        <w:tc>
          <w:tcPr>
            <w:tcW w:w="1786" w:type="dxa"/>
            <w:shd w:val="clear" w:color="auto" w:fill="auto"/>
          </w:tcPr>
          <w:p w14:paraId="46EA8B02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26F6A">
              <w:rPr>
                <w:rFonts w:ascii="Arial" w:hAnsi="Arial" w:cs="Arial"/>
                <w:i/>
                <w:iCs/>
                <w:sz w:val="20"/>
                <w:szCs w:val="20"/>
              </w:rPr>
              <w:t>(Sigle de la</w:t>
            </w:r>
          </w:p>
          <w:p w14:paraId="2EE3A21F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i/>
                <w:iCs/>
                <w:sz w:val="20"/>
                <w:szCs w:val="20"/>
              </w:rPr>
              <w:t>société)</w:t>
            </w:r>
          </w:p>
        </w:tc>
        <w:tc>
          <w:tcPr>
            <w:tcW w:w="5728" w:type="dxa"/>
            <w:gridSpan w:val="3"/>
            <w:shd w:val="clear" w:color="auto" w:fill="auto"/>
          </w:tcPr>
          <w:p w14:paraId="6DCF434B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F6A">
              <w:rPr>
                <w:rFonts w:ascii="Arial" w:hAnsi="Arial" w:cs="Arial"/>
                <w:b/>
                <w:bCs/>
                <w:sz w:val="20"/>
                <w:szCs w:val="20"/>
              </w:rPr>
              <w:t>SCHEMA ORGANISATIONNEL DU PLAN</w:t>
            </w:r>
          </w:p>
          <w:p w14:paraId="435591C0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b/>
                <w:bCs/>
                <w:sz w:val="20"/>
                <w:szCs w:val="20"/>
              </w:rPr>
              <w:t>D'ASSURANCE QUALITE (S.O.P.A.Q.)</w:t>
            </w:r>
          </w:p>
        </w:tc>
        <w:tc>
          <w:tcPr>
            <w:tcW w:w="1773" w:type="dxa"/>
            <w:shd w:val="clear" w:color="auto" w:fill="auto"/>
          </w:tcPr>
          <w:p w14:paraId="44C5562E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Page - 1 /5</w:t>
            </w:r>
          </w:p>
          <w:p w14:paraId="6187FDF9" w14:textId="77777777" w:rsidR="00F26F6A" w:rsidRPr="00F26F6A" w:rsidRDefault="00F26F6A" w:rsidP="000F6B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6A" w:rsidRPr="00F26F6A" w14:paraId="3EB13D83" w14:textId="77777777" w:rsidTr="000F6B5F">
        <w:tc>
          <w:tcPr>
            <w:tcW w:w="1786" w:type="dxa"/>
            <w:shd w:val="clear" w:color="auto" w:fill="auto"/>
          </w:tcPr>
          <w:p w14:paraId="2C7ACC81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1" w:type="dxa"/>
            <w:gridSpan w:val="4"/>
            <w:shd w:val="clear" w:color="auto" w:fill="auto"/>
          </w:tcPr>
          <w:p w14:paraId="7E044634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NOM DE L’ENTREPRISE :</w:t>
            </w:r>
          </w:p>
          <w:p w14:paraId="050634D3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ADRESSE :</w:t>
            </w:r>
          </w:p>
          <w:p w14:paraId="5A2546C3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TELEPHONE :                                                 TELECOPIE :</w:t>
            </w:r>
          </w:p>
          <w:p w14:paraId="631884F3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6A" w:rsidRPr="00F26F6A" w14:paraId="2833AC55" w14:textId="77777777" w:rsidTr="000F6B5F">
        <w:tc>
          <w:tcPr>
            <w:tcW w:w="9287" w:type="dxa"/>
            <w:gridSpan w:val="5"/>
            <w:shd w:val="clear" w:color="auto" w:fill="auto"/>
          </w:tcPr>
          <w:p w14:paraId="30919F43" w14:textId="77777777" w:rsidR="00F26F6A" w:rsidRPr="00F26F6A" w:rsidRDefault="00F26F6A" w:rsidP="000F6B5F">
            <w:pPr>
              <w:spacing w:before="120" w:after="120"/>
              <w:ind w:left="567" w:right="493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 xml:space="preserve">OBJET DE LA CONSULTATION : </w:t>
            </w:r>
          </w:p>
          <w:p w14:paraId="19AB52CA" w14:textId="7FE431A3" w:rsidR="00F26F6A" w:rsidRPr="00F26F6A" w:rsidRDefault="009645F3" w:rsidP="000F6B5F">
            <w:pPr>
              <w:ind w:left="567" w:right="4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Accord-cadre d’ingénierie pour la programmation, la conception et la réalisation du Technopôle ACMUTEP</w:t>
            </w:r>
          </w:p>
          <w:p w14:paraId="5C93C3C2" w14:textId="77777777" w:rsidR="00F26F6A" w:rsidRPr="00F26F6A" w:rsidRDefault="00F26F6A" w:rsidP="000F6B5F">
            <w:pPr>
              <w:ind w:left="567" w:right="49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9C20B" w14:textId="61A81BD6" w:rsidR="00F26F6A" w:rsidRPr="00F26F6A" w:rsidRDefault="00F26F6A" w:rsidP="000F6B5F">
            <w:pPr>
              <w:ind w:left="567" w:right="494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 xml:space="preserve">Maître d’ouvrage : </w:t>
            </w:r>
            <w:r w:rsidR="009645F3">
              <w:rPr>
                <w:rFonts w:ascii="Arial" w:hAnsi="Arial" w:cs="Arial"/>
                <w:sz w:val="20"/>
                <w:szCs w:val="20"/>
              </w:rPr>
              <w:t xml:space="preserve">Communauté de Communes Plaine de l’Ain </w:t>
            </w:r>
            <w:r w:rsidRPr="00F26F6A">
              <w:rPr>
                <w:rFonts w:ascii="Arial" w:hAnsi="Arial" w:cs="Arial"/>
                <w:sz w:val="20"/>
                <w:szCs w:val="20"/>
              </w:rPr>
              <w:t>(</w:t>
            </w:r>
            <w:r w:rsidR="009645F3">
              <w:rPr>
                <w:rFonts w:ascii="Arial" w:hAnsi="Arial" w:cs="Arial"/>
                <w:sz w:val="20"/>
                <w:szCs w:val="20"/>
              </w:rPr>
              <w:t>CCPA</w:t>
            </w:r>
            <w:r w:rsidRPr="00F26F6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25EE4B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6A" w:rsidRPr="00F26F6A" w14:paraId="4CB8AFCD" w14:textId="77777777" w:rsidTr="000F6B5F">
        <w:tc>
          <w:tcPr>
            <w:tcW w:w="3958" w:type="dxa"/>
            <w:gridSpan w:val="2"/>
            <w:vMerge w:val="restart"/>
            <w:shd w:val="clear" w:color="auto" w:fill="auto"/>
          </w:tcPr>
          <w:p w14:paraId="616700BC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 xml:space="preserve">DATE ET HEURE DE REMISE </w:t>
            </w:r>
          </w:p>
          <w:p w14:paraId="47940D8E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 xml:space="preserve">DES OFFRES : </w:t>
            </w:r>
          </w:p>
          <w:p w14:paraId="15D8D196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shd w:val="clear" w:color="auto" w:fill="auto"/>
          </w:tcPr>
          <w:p w14:paraId="39ED2888" w14:textId="77777777" w:rsidR="00F26F6A" w:rsidRPr="00F26F6A" w:rsidRDefault="00F26F6A" w:rsidP="000F6B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MODELE DE P.A.Q. REQUIS</w:t>
            </w:r>
          </w:p>
          <w:p w14:paraId="5A38B65B" w14:textId="77777777" w:rsidR="00F26F6A" w:rsidRPr="00F26F6A" w:rsidRDefault="00F26F6A" w:rsidP="000F6B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6A" w:rsidRPr="00F26F6A" w14:paraId="0BCB2ED6" w14:textId="77777777" w:rsidTr="000F6B5F">
        <w:tc>
          <w:tcPr>
            <w:tcW w:w="3958" w:type="dxa"/>
            <w:gridSpan w:val="2"/>
            <w:vMerge/>
            <w:shd w:val="clear" w:color="auto" w:fill="auto"/>
          </w:tcPr>
          <w:p w14:paraId="643D3725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1B7960F5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 xml:space="preserve">A :  </w:t>
            </w:r>
          </w:p>
        </w:tc>
        <w:tc>
          <w:tcPr>
            <w:tcW w:w="1812" w:type="dxa"/>
            <w:shd w:val="clear" w:color="auto" w:fill="auto"/>
          </w:tcPr>
          <w:p w14:paraId="1A895AAB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B : X</w:t>
            </w:r>
          </w:p>
        </w:tc>
        <w:tc>
          <w:tcPr>
            <w:tcW w:w="1773" w:type="dxa"/>
            <w:shd w:val="clear" w:color="auto" w:fill="auto"/>
          </w:tcPr>
          <w:p w14:paraId="2268066C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26F6A" w:rsidRPr="00F26F6A" w14:paraId="5F285F9E" w14:textId="77777777" w:rsidTr="000F6B5F">
        <w:tc>
          <w:tcPr>
            <w:tcW w:w="9287" w:type="dxa"/>
            <w:gridSpan w:val="5"/>
            <w:shd w:val="clear" w:color="auto" w:fill="auto"/>
          </w:tcPr>
          <w:p w14:paraId="0CD073CE" w14:textId="72CFC4F1" w:rsidR="00F26F6A" w:rsidRPr="00F26F6A" w:rsidRDefault="00F26F6A" w:rsidP="000F6B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 xml:space="preserve">Le Schéma Organisationnel du Plan d’Assurance Qualité (SOPAQ) est un engagement de l’entreprise à mettre en œuvre, si elle devient titulaire </w:t>
            </w:r>
            <w:r w:rsidR="009645F3">
              <w:rPr>
                <w:rFonts w:ascii="Arial" w:hAnsi="Arial" w:cs="Arial"/>
                <w:sz w:val="20"/>
                <w:szCs w:val="20"/>
              </w:rPr>
              <w:t>de l’accord-cadre</w:t>
            </w:r>
            <w:r w:rsidRPr="00F26F6A">
              <w:rPr>
                <w:rFonts w:ascii="Arial" w:hAnsi="Arial" w:cs="Arial"/>
                <w:sz w:val="20"/>
                <w:szCs w:val="20"/>
              </w:rPr>
              <w:t>, un ou des programme(s) d’assurance qualité qui</w:t>
            </w:r>
            <w:r w:rsidR="009645F3">
              <w:rPr>
                <w:rFonts w:ascii="Arial" w:hAnsi="Arial" w:cs="Arial"/>
                <w:sz w:val="20"/>
                <w:szCs w:val="20"/>
              </w:rPr>
              <w:t xml:space="preserve"> satisfasse(nt) aux exigences des</w:t>
            </w:r>
            <w:r w:rsidRPr="00F26F6A">
              <w:rPr>
                <w:rFonts w:ascii="Arial" w:hAnsi="Arial" w:cs="Arial"/>
                <w:sz w:val="20"/>
                <w:szCs w:val="20"/>
              </w:rPr>
              <w:t xml:space="preserve"> marché</w:t>
            </w:r>
            <w:r w:rsidR="009645F3">
              <w:rPr>
                <w:rFonts w:ascii="Arial" w:hAnsi="Arial" w:cs="Arial"/>
                <w:sz w:val="20"/>
                <w:szCs w:val="20"/>
              </w:rPr>
              <w:t>s subséquents qui en découle</w:t>
            </w:r>
            <w:r w:rsidR="008B4A7B">
              <w:rPr>
                <w:rFonts w:ascii="Arial" w:hAnsi="Arial" w:cs="Arial"/>
                <w:sz w:val="20"/>
                <w:szCs w:val="20"/>
              </w:rPr>
              <w:t>ro</w:t>
            </w:r>
            <w:r w:rsidR="009645F3">
              <w:rPr>
                <w:rFonts w:ascii="Arial" w:hAnsi="Arial" w:cs="Arial"/>
                <w:sz w:val="20"/>
                <w:szCs w:val="20"/>
              </w:rPr>
              <w:t>nt</w:t>
            </w:r>
            <w:r w:rsidRPr="00F26F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F751D2" w14:textId="2FF53C2D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L’engagement et les informations contenus dans le SOPAQ sont des éléments de décision pour le choix éventuel de l’offre</w:t>
            </w:r>
            <w:r w:rsidR="009645F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9645F3">
              <w:rPr>
                <w:rFonts w:ascii="Arial" w:hAnsi="Arial" w:cs="Arial"/>
                <w:sz w:val="20"/>
                <w:szCs w:val="20"/>
              </w:rPr>
              <w:t>cf</w:t>
            </w:r>
            <w:proofErr w:type="spellEnd"/>
            <w:r w:rsidR="009645F3">
              <w:rPr>
                <w:rFonts w:ascii="Arial" w:hAnsi="Arial" w:cs="Arial"/>
                <w:sz w:val="20"/>
                <w:szCs w:val="20"/>
              </w:rPr>
              <w:t xml:space="preserve"> article 4.2 du Règlement de la Consultation)</w:t>
            </w:r>
            <w:r w:rsidRPr="00F26F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0AB0AB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6A" w:rsidRPr="00F26F6A" w14:paraId="19B6FC94" w14:textId="77777777" w:rsidTr="000F6B5F">
        <w:tc>
          <w:tcPr>
            <w:tcW w:w="9287" w:type="dxa"/>
            <w:gridSpan w:val="5"/>
            <w:shd w:val="clear" w:color="auto" w:fill="auto"/>
          </w:tcPr>
          <w:p w14:paraId="2AE925E3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F6A">
              <w:rPr>
                <w:rFonts w:ascii="Arial" w:hAnsi="Arial" w:cs="Arial"/>
                <w:b/>
                <w:sz w:val="20"/>
                <w:szCs w:val="20"/>
                <w:u w:val="single"/>
              </w:rPr>
              <w:t>1/ DECLARATION DE LA DIRECTION :</w:t>
            </w:r>
          </w:p>
          <w:p w14:paraId="4D5F481C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Je soussigné</w:t>
            </w:r>
          </w:p>
          <w:p w14:paraId="5B5E416C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agissant en qualité de</w:t>
            </w:r>
          </w:p>
          <w:p w14:paraId="4A00B19D" w14:textId="6F641C5D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 xml:space="preserve">Déclare m’engager, si je deviens titulaire ou sous-traitant </w:t>
            </w:r>
            <w:r w:rsidR="009645F3">
              <w:rPr>
                <w:rFonts w:ascii="Arial" w:hAnsi="Arial" w:cs="Arial"/>
                <w:sz w:val="20"/>
                <w:szCs w:val="20"/>
              </w:rPr>
              <w:t>de l’accord-cadre</w:t>
            </w:r>
            <w:r w:rsidRPr="00F26F6A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17AAA4A9" w14:textId="27C34B76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 xml:space="preserve">* à mettre en œuvre pour </w:t>
            </w:r>
            <w:r w:rsidR="009645F3">
              <w:rPr>
                <w:rFonts w:ascii="Arial" w:hAnsi="Arial" w:cs="Arial"/>
                <w:sz w:val="20"/>
                <w:szCs w:val="20"/>
              </w:rPr>
              <w:t>l</w:t>
            </w:r>
            <w:r w:rsidRPr="00F26F6A">
              <w:rPr>
                <w:rFonts w:ascii="Arial" w:hAnsi="Arial" w:cs="Arial"/>
                <w:sz w:val="20"/>
                <w:szCs w:val="20"/>
              </w:rPr>
              <w:t xml:space="preserve">a réalisation </w:t>
            </w:r>
            <w:r w:rsidR="009645F3">
              <w:rPr>
                <w:rFonts w:ascii="Arial" w:hAnsi="Arial" w:cs="Arial"/>
                <w:sz w:val="20"/>
                <w:szCs w:val="20"/>
              </w:rPr>
              <w:t>des marchés subséquents qui en découle</w:t>
            </w:r>
            <w:r w:rsidR="008B4A7B">
              <w:rPr>
                <w:rFonts w:ascii="Arial" w:hAnsi="Arial" w:cs="Arial"/>
                <w:sz w:val="20"/>
                <w:szCs w:val="20"/>
              </w:rPr>
              <w:t>ro</w:t>
            </w:r>
            <w:r w:rsidR="009645F3">
              <w:rPr>
                <w:rFonts w:ascii="Arial" w:hAnsi="Arial" w:cs="Arial"/>
                <w:sz w:val="20"/>
                <w:szCs w:val="20"/>
              </w:rPr>
              <w:t xml:space="preserve">nt </w:t>
            </w:r>
            <w:r w:rsidRPr="00F26F6A">
              <w:rPr>
                <w:rFonts w:ascii="Arial" w:hAnsi="Arial" w:cs="Arial"/>
                <w:sz w:val="20"/>
                <w:szCs w:val="20"/>
              </w:rPr>
              <w:t>un plan d’assurance de la qualité (P.A.Q.), établi à partir des informations données dans le présent SOPAQ, qui couvrira l’ensemble des exigences décrites dans les pièces écrites de la consultation dont j’ai pris connaissance,</w:t>
            </w:r>
          </w:p>
          <w:p w14:paraId="087BABF5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* à m’assurer, par tous les moyens (formation, enquêtes, contrôles, etc...) de l’application de ce P.A.Q. par mes services et par ceux de mes fournisseurs et sous-traitants éventuels concernés,</w:t>
            </w:r>
          </w:p>
          <w:p w14:paraId="0B809133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* à m’assurer de son efficacité.</w:t>
            </w:r>
          </w:p>
          <w:p w14:paraId="5E4F1809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B59E830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ind w:left="4678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Faire précéder la signature de la mention</w:t>
            </w:r>
          </w:p>
          <w:p w14:paraId="632D47E3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ind w:left="4678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« Lu et approuvé »</w:t>
            </w:r>
          </w:p>
          <w:p w14:paraId="5B2BB01F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ind w:left="4678"/>
              <w:rPr>
                <w:rFonts w:ascii="Arial" w:hAnsi="Arial" w:cs="Arial"/>
                <w:sz w:val="20"/>
                <w:szCs w:val="20"/>
              </w:rPr>
            </w:pPr>
          </w:p>
          <w:p w14:paraId="36107B3D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ind w:left="4678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154B52B" w14:textId="77777777" w:rsidR="00F26F6A" w:rsidRPr="00F26F6A" w:rsidRDefault="00F26F6A" w:rsidP="000F6B5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6A" w:rsidRPr="00F26F6A" w14:paraId="727AC2B3" w14:textId="77777777" w:rsidTr="000F6B5F">
        <w:tc>
          <w:tcPr>
            <w:tcW w:w="9287" w:type="dxa"/>
            <w:gridSpan w:val="5"/>
            <w:shd w:val="clear" w:color="auto" w:fill="auto"/>
          </w:tcPr>
          <w:p w14:paraId="1C0477F5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Ce document est à retourner avec l’offre après avoir été complété et dûment signé.</w:t>
            </w:r>
          </w:p>
        </w:tc>
      </w:tr>
    </w:tbl>
    <w:p w14:paraId="6A8C3EEB" w14:textId="77777777" w:rsidR="00F26F6A" w:rsidRPr="00F26F6A" w:rsidRDefault="00F26F6A" w:rsidP="00F26F6A">
      <w:pPr>
        <w:rPr>
          <w:rFonts w:ascii="Arial" w:hAnsi="Arial" w:cs="Arial"/>
          <w:sz w:val="20"/>
          <w:szCs w:val="20"/>
        </w:rPr>
      </w:pPr>
      <w:r w:rsidRPr="00F26F6A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5491"/>
        <w:gridCol w:w="1700"/>
      </w:tblGrid>
      <w:tr w:rsidR="00F26F6A" w:rsidRPr="00F26F6A" w14:paraId="731893E0" w14:textId="77777777" w:rsidTr="000F6B5F">
        <w:tc>
          <w:tcPr>
            <w:tcW w:w="1905" w:type="dxa"/>
            <w:shd w:val="clear" w:color="auto" w:fill="auto"/>
          </w:tcPr>
          <w:p w14:paraId="21569ACF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26F6A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(Sigle de la</w:t>
            </w:r>
          </w:p>
          <w:p w14:paraId="127DBE16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i/>
                <w:iCs/>
                <w:sz w:val="20"/>
                <w:szCs w:val="20"/>
              </w:rPr>
              <w:t>société)</w:t>
            </w:r>
          </w:p>
        </w:tc>
        <w:tc>
          <w:tcPr>
            <w:tcW w:w="5637" w:type="dxa"/>
            <w:shd w:val="clear" w:color="auto" w:fill="auto"/>
          </w:tcPr>
          <w:p w14:paraId="7CF1FF05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F6A">
              <w:rPr>
                <w:rFonts w:ascii="Arial" w:hAnsi="Arial" w:cs="Arial"/>
                <w:b/>
                <w:bCs/>
                <w:sz w:val="20"/>
                <w:szCs w:val="20"/>
              </w:rPr>
              <w:t>SCHEMA ORGANISATIONNEL DU PLAN</w:t>
            </w:r>
          </w:p>
          <w:p w14:paraId="6AD16963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b/>
                <w:bCs/>
                <w:sz w:val="20"/>
                <w:szCs w:val="20"/>
              </w:rPr>
              <w:t>D'ASSURANCE QUALITE (S.O.P.A.Q.)</w:t>
            </w:r>
          </w:p>
        </w:tc>
        <w:tc>
          <w:tcPr>
            <w:tcW w:w="1745" w:type="dxa"/>
            <w:shd w:val="clear" w:color="auto" w:fill="auto"/>
          </w:tcPr>
          <w:p w14:paraId="7EC4DD7E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Page - 2 /5</w:t>
            </w:r>
          </w:p>
          <w:p w14:paraId="61722594" w14:textId="77777777" w:rsidR="00F26F6A" w:rsidRPr="00F26F6A" w:rsidRDefault="00F26F6A" w:rsidP="000F6B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6A" w:rsidRPr="00F26F6A" w14:paraId="1F8A0EF5" w14:textId="77777777" w:rsidTr="000F6B5F">
        <w:tc>
          <w:tcPr>
            <w:tcW w:w="9287" w:type="dxa"/>
            <w:gridSpan w:val="3"/>
            <w:shd w:val="clear" w:color="auto" w:fill="auto"/>
          </w:tcPr>
          <w:p w14:paraId="10EDF4E9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3D93DC7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F6A">
              <w:rPr>
                <w:rFonts w:ascii="Arial" w:hAnsi="Arial" w:cs="Arial"/>
                <w:b/>
                <w:sz w:val="20"/>
                <w:szCs w:val="20"/>
                <w:u w:val="single"/>
              </w:rPr>
              <w:t>2/ ORGANISATION DE L’AFFAIRE :</w:t>
            </w:r>
          </w:p>
          <w:p w14:paraId="1023B870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5675C8E" w14:textId="0162098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 xml:space="preserve">La passation éventuelle </w:t>
            </w:r>
            <w:r w:rsidR="009645F3">
              <w:rPr>
                <w:rFonts w:ascii="Arial" w:hAnsi="Arial" w:cs="Arial"/>
                <w:sz w:val="20"/>
                <w:szCs w:val="20"/>
              </w:rPr>
              <w:t>de l’accord-cadre</w:t>
            </w:r>
            <w:r w:rsidRPr="00F26F6A">
              <w:rPr>
                <w:rFonts w:ascii="Arial" w:hAnsi="Arial" w:cs="Arial"/>
                <w:sz w:val="20"/>
                <w:szCs w:val="20"/>
              </w:rPr>
              <w:t xml:space="preserve"> sera traitée :</w:t>
            </w:r>
          </w:p>
          <w:p w14:paraId="29569272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* en nom propre</w:t>
            </w:r>
          </w:p>
          <w:p w14:paraId="793CF79A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14:paraId="32F3C722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* en groupement</w:t>
            </w:r>
          </w:p>
          <w:p w14:paraId="4D2B2450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B1CFD6A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Pilote mandataire du groupement :</w:t>
            </w:r>
          </w:p>
          <w:p w14:paraId="723271A5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43EB23E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Répartition des prestations au sein du groupement :</w:t>
            </w:r>
          </w:p>
          <w:p w14:paraId="4448AC32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302D26E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E4F9EC1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6A" w:rsidRPr="00F26F6A" w14:paraId="5F0BBC7C" w14:textId="77777777" w:rsidTr="000F6B5F">
        <w:tc>
          <w:tcPr>
            <w:tcW w:w="9287" w:type="dxa"/>
            <w:gridSpan w:val="3"/>
            <w:shd w:val="clear" w:color="auto" w:fill="auto"/>
          </w:tcPr>
          <w:p w14:paraId="0E6C935D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65E1FC3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 xml:space="preserve">Ingénieur responsable de la qualité : </w:t>
            </w:r>
          </w:p>
          <w:p w14:paraId="13F578E6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NOM :                                                              VISA :</w:t>
            </w:r>
          </w:p>
          <w:p w14:paraId="4B2BC92D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9D190F9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7B38131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C6FFB62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6A" w:rsidRPr="00F26F6A" w14:paraId="5248A0ED" w14:textId="77777777" w:rsidTr="000F6B5F">
        <w:tc>
          <w:tcPr>
            <w:tcW w:w="9287" w:type="dxa"/>
            <w:gridSpan w:val="3"/>
            <w:shd w:val="clear" w:color="auto" w:fill="auto"/>
          </w:tcPr>
          <w:p w14:paraId="604AD1BD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15D20B2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ORGANIGRAMME GENERAL DE L’AFFAIRE (*):</w:t>
            </w:r>
          </w:p>
          <w:p w14:paraId="5CBC08C1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4A8C7E1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A08CE91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EE9639F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A9FA785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9EA9494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7529D87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771FA85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AA475D1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2814F" w14:textId="77777777" w:rsidR="00F26F6A" w:rsidRPr="00F26F6A" w:rsidRDefault="00F26F6A" w:rsidP="00F26F6A">
      <w:pPr>
        <w:rPr>
          <w:rFonts w:ascii="Arial" w:hAnsi="Arial" w:cs="Arial"/>
          <w:sz w:val="20"/>
          <w:szCs w:val="20"/>
        </w:rPr>
      </w:pPr>
    </w:p>
    <w:p w14:paraId="43378C0A" w14:textId="77777777" w:rsidR="00F26F6A" w:rsidRPr="00F26F6A" w:rsidRDefault="00F26F6A" w:rsidP="00F26F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26F6A">
        <w:rPr>
          <w:rFonts w:ascii="Arial" w:hAnsi="Arial" w:cs="Arial"/>
          <w:sz w:val="20"/>
          <w:szCs w:val="20"/>
        </w:rPr>
        <w:t>(*) Si cet emplacement est insuffisant, joindre en annexe le schéma.</w:t>
      </w:r>
    </w:p>
    <w:p w14:paraId="45043B64" w14:textId="77777777" w:rsidR="00F26F6A" w:rsidRPr="00F26F6A" w:rsidRDefault="00F26F6A" w:rsidP="00F26F6A">
      <w:pPr>
        <w:rPr>
          <w:rFonts w:ascii="Arial" w:hAnsi="Arial" w:cs="Arial"/>
          <w:sz w:val="20"/>
          <w:szCs w:val="20"/>
        </w:rPr>
      </w:pPr>
      <w:r w:rsidRPr="00F26F6A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5490"/>
        <w:gridCol w:w="1700"/>
      </w:tblGrid>
      <w:tr w:rsidR="00F26F6A" w:rsidRPr="00F26F6A" w14:paraId="1219A53A" w14:textId="77777777" w:rsidTr="000F6B5F">
        <w:tc>
          <w:tcPr>
            <w:tcW w:w="1905" w:type="dxa"/>
            <w:shd w:val="clear" w:color="auto" w:fill="auto"/>
          </w:tcPr>
          <w:p w14:paraId="4E674A69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26F6A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(Sigle de la</w:t>
            </w:r>
          </w:p>
          <w:p w14:paraId="6B9E8B3D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i/>
                <w:iCs/>
                <w:sz w:val="20"/>
                <w:szCs w:val="20"/>
              </w:rPr>
              <w:t>société)</w:t>
            </w:r>
          </w:p>
          <w:p w14:paraId="3C508EFC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shd w:val="clear" w:color="auto" w:fill="auto"/>
          </w:tcPr>
          <w:p w14:paraId="798A1BB5" w14:textId="77777777" w:rsidR="00F26F6A" w:rsidRPr="00F26F6A" w:rsidRDefault="00F26F6A" w:rsidP="000F6B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F6A">
              <w:rPr>
                <w:rFonts w:ascii="Arial" w:hAnsi="Arial" w:cs="Arial"/>
                <w:b/>
                <w:bCs/>
                <w:sz w:val="20"/>
                <w:szCs w:val="20"/>
              </w:rPr>
              <w:t>SCHEMA ORGANISATIONNEL DU PLAN</w:t>
            </w:r>
          </w:p>
          <w:p w14:paraId="4255D781" w14:textId="77777777" w:rsidR="00F26F6A" w:rsidRPr="00F26F6A" w:rsidRDefault="00F26F6A" w:rsidP="000F6B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b/>
                <w:bCs/>
                <w:sz w:val="20"/>
                <w:szCs w:val="20"/>
              </w:rPr>
              <w:t>D'ASSURANCE QUALITE (S.O.P.A.Q.)</w:t>
            </w:r>
          </w:p>
          <w:p w14:paraId="72394727" w14:textId="77777777" w:rsidR="00F26F6A" w:rsidRPr="00F26F6A" w:rsidRDefault="00F26F6A" w:rsidP="000F6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1A6B9476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Page - 3 /5</w:t>
            </w:r>
          </w:p>
          <w:p w14:paraId="2C2B3EEC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6A" w:rsidRPr="00F26F6A" w14:paraId="4BFB0597" w14:textId="77777777" w:rsidTr="000F6B5F">
        <w:tc>
          <w:tcPr>
            <w:tcW w:w="9287" w:type="dxa"/>
            <w:gridSpan w:val="3"/>
            <w:shd w:val="clear" w:color="auto" w:fill="auto"/>
          </w:tcPr>
          <w:p w14:paraId="7CE44C1A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D487DD3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F6A">
              <w:rPr>
                <w:rFonts w:ascii="Arial" w:hAnsi="Arial" w:cs="Arial"/>
                <w:b/>
                <w:sz w:val="20"/>
                <w:szCs w:val="20"/>
                <w:u w:val="single"/>
              </w:rPr>
              <w:t>3/ ORGANISATION DE LA QUALITE :</w:t>
            </w:r>
          </w:p>
          <w:p w14:paraId="410FF593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C4CCDCA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97F7980" w14:textId="77777777" w:rsidR="00F26F6A" w:rsidRPr="00F26F6A" w:rsidRDefault="00F26F6A" w:rsidP="000F6B5F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26F6A">
              <w:rPr>
                <w:rFonts w:ascii="Arial" w:hAnsi="Arial" w:cs="Arial"/>
                <w:sz w:val="20"/>
                <w:szCs w:val="20"/>
                <w:u w:val="single"/>
              </w:rPr>
              <w:t>3.1. Organigramme détaillé</w:t>
            </w:r>
          </w:p>
          <w:p w14:paraId="3A650967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1268F75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F5A4994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5C596F2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83C9623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758767C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7C64E9C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DC28F2A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6A" w:rsidRPr="00F26F6A" w14:paraId="28755441" w14:textId="77777777" w:rsidTr="000F6B5F">
        <w:tc>
          <w:tcPr>
            <w:tcW w:w="9287" w:type="dxa"/>
            <w:gridSpan w:val="3"/>
            <w:shd w:val="clear" w:color="auto" w:fill="auto"/>
          </w:tcPr>
          <w:p w14:paraId="781248B2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07BC282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  <w:u w:val="single"/>
              </w:rPr>
              <w:t>3.2. Contrôle interne</w:t>
            </w:r>
            <w:r w:rsidRPr="00F26F6A">
              <w:rPr>
                <w:rFonts w:ascii="Arial" w:hAnsi="Arial" w:cs="Arial"/>
                <w:sz w:val="20"/>
                <w:szCs w:val="20"/>
              </w:rPr>
              <w:t xml:space="preserve">                                  Responsable : .........................................</w:t>
            </w:r>
          </w:p>
          <w:p w14:paraId="56E1DA01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(liste des tâches)</w:t>
            </w:r>
          </w:p>
          <w:p w14:paraId="31753E0B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• ................................................................ Responsable : .........................................</w:t>
            </w:r>
          </w:p>
          <w:p w14:paraId="79D9F220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• ................................................................ Responsable : .........................................</w:t>
            </w:r>
          </w:p>
          <w:p w14:paraId="392AB66D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• ................................................................ Responsable : .........................................</w:t>
            </w:r>
          </w:p>
          <w:p w14:paraId="36A556BB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• ................................................................ Responsable : .........................................</w:t>
            </w:r>
          </w:p>
          <w:p w14:paraId="7FFD0352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6A" w:rsidRPr="00F26F6A" w14:paraId="2B0CB5D1" w14:textId="77777777" w:rsidTr="000F6B5F">
        <w:tc>
          <w:tcPr>
            <w:tcW w:w="9287" w:type="dxa"/>
            <w:gridSpan w:val="3"/>
            <w:shd w:val="clear" w:color="auto" w:fill="auto"/>
          </w:tcPr>
          <w:p w14:paraId="382E1802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B5BC8C3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  <w:u w:val="single"/>
              </w:rPr>
              <w:t>3.3. Contrôle externe</w:t>
            </w:r>
            <w:r w:rsidRPr="00F26F6A">
              <w:rPr>
                <w:rFonts w:ascii="Arial" w:hAnsi="Arial" w:cs="Arial"/>
                <w:sz w:val="20"/>
                <w:szCs w:val="20"/>
              </w:rPr>
              <w:t xml:space="preserve">                                  Responsable : .........................................</w:t>
            </w:r>
          </w:p>
          <w:p w14:paraId="6B31B7FB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(liste des tâches)</w:t>
            </w:r>
          </w:p>
          <w:p w14:paraId="6D6BFB89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• ................................................................ Responsable : .........................................</w:t>
            </w:r>
          </w:p>
          <w:p w14:paraId="629DB16D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• ................................................................ Responsable : .........................................</w:t>
            </w:r>
          </w:p>
          <w:p w14:paraId="56AC89C6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• ................................................................ Responsable : .........................................</w:t>
            </w:r>
          </w:p>
          <w:p w14:paraId="342E4F57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• ................................................................ Responsable : .........................................</w:t>
            </w:r>
          </w:p>
          <w:p w14:paraId="6FA69159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422EDE1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A7EE0A" w14:textId="77777777" w:rsidR="00F26F6A" w:rsidRPr="00F26F6A" w:rsidRDefault="00F26F6A" w:rsidP="00F26F6A">
      <w:pPr>
        <w:rPr>
          <w:rFonts w:ascii="Arial" w:hAnsi="Arial" w:cs="Arial"/>
          <w:sz w:val="20"/>
          <w:szCs w:val="20"/>
        </w:rPr>
      </w:pPr>
      <w:r w:rsidRPr="00F26F6A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119"/>
        <w:gridCol w:w="3017"/>
        <w:gridCol w:w="1341"/>
        <w:gridCol w:w="1624"/>
        <w:gridCol w:w="73"/>
      </w:tblGrid>
      <w:tr w:rsidR="00F26F6A" w:rsidRPr="00F26F6A" w14:paraId="1A0234AB" w14:textId="77777777" w:rsidTr="000F6B5F">
        <w:tc>
          <w:tcPr>
            <w:tcW w:w="1905" w:type="dxa"/>
            <w:shd w:val="clear" w:color="auto" w:fill="auto"/>
          </w:tcPr>
          <w:p w14:paraId="4263CAAD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26F6A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(Sigle de la</w:t>
            </w:r>
          </w:p>
          <w:p w14:paraId="09632EE9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i/>
                <w:iCs/>
                <w:sz w:val="20"/>
                <w:szCs w:val="20"/>
              </w:rPr>
              <w:t>société)</w:t>
            </w:r>
          </w:p>
          <w:p w14:paraId="3D0B4EE0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3"/>
            <w:shd w:val="clear" w:color="auto" w:fill="auto"/>
          </w:tcPr>
          <w:p w14:paraId="75DDC3FC" w14:textId="77777777" w:rsidR="00F26F6A" w:rsidRPr="00F26F6A" w:rsidRDefault="00F26F6A" w:rsidP="000F6B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F6A">
              <w:rPr>
                <w:rFonts w:ascii="Arial" w:hAnsi="Arial" w:cs="Arial"/>
                <w:b/>
                <w:bCs/>
                <w:sz w:val="20"/>
                <w:szCs w:val="20"/>
              </w:rPr>
              <w:t>SCHEMA ORGANISATIONNEL DU PLAN</w:t>
            </w:r>
          </w:p>
          <w:p w14:paraId="57B487DE" w14:textId="77777777" w:rsidR="00F26F6A" w:rsidRPr="00F26F6A" w:rsidRDefault="00F26F6A" w:rsidP="000F6B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b/>
                <w:bCs/>
                <w:sz w:val="20"/>
                <w:szCs w:val="20"/>
              </w:rPr>
              <w:t>D'ASSURANCE QUALITE (S.O.P.A.Q.)</w:t>
            </w:r>
          </w:p>
          <w:p w14:paraId="43CD2A16" w14:textId="77777777" w:rsidR="00F26F6A" w:rsidRPr="00F26F6A" w:rsidRDefault="00F26F6A" w:rsidP="000F6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auto"/>
          </w:tcPr>
          <w:p w14:paraId="30D4710C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Page - 4 /5</w:t>
            </w:r>
          </w:p>
          <w:p w14:paraId="6101B824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6A" w:rsidRPr="00F26F6A" w14:paraId="12907840" w14:textId="77777777" w:rsidTr="000F6B5F">
        <w:tc>
          <w:tcPr>
            <w:tcW w:w="9287" w:type="dxa"/>
            <w:gridSpan w:val="6"/>
            <w:shd w:val="clear" w:color="auto" w:fill="auto"/>
          </w:tcPr>
          <w:p w14:paraId="61AB33B3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FEB40FA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F6A">
              <w:rPr>
                <w:rFonts w:ascii="Arial" w:hAnsi="Arial" w:cs="Arial"/>
                <w:b/>
                <w:sz w:val="20"/>
                <w:szCs w:val="20"/>
                <w:u w:val="single"/>
              </w:rPr>
              <w:t>4/ PROCEDURES A METTRE EN OEUVRE :</w:t>
            </w:r>
          </w:p>
          <w:p w14:paraId="7F28A6AF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58F8F1E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F72625D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2347C46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6A" w:rsidRPr="00F26F6A" w14:paraId="370FBF89" w14:textId="77777777" w:rsidTr="000F6B5F">
        <w:trPr>
          <w:gridAfter w:val="1"/>
          <w:wAfter w:w="76" w:type="dxa"/>
        </w:trPr>
        <w:tc>
          <w:tcPr>
            <w:tcW w:w="3070" w:type="dxa"/>
            <w:gridSpan w:val="2"/>
            <w:shd w:val="clear" w:color="auto" w:fill="auto"/>
            <w:vAlign w:val="center"/>
          </w:tcPr>
          <w:p w14:paraId="4B61FB87" w14:textId="77777777" w:rsidR="00F26F6A" w:rsidRPr="00F26F6A" w:rsidRDefault="00F26F6A" w:rsidP="000F6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OBJET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08FB4070" w14:textId="77777777" w:rsidR="00F26F6A" w:rsidRPr="00F26F6A" w:rsidRDefault="00F26F6A" w:rsidP="000F6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E3CCB9" w14:textId="77777777" w:rsidR="00F26F6A" w:rsidRPr="00F26F6A" w:rsidRDefault="00F26F6A" w:rsidP="000F6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PROCEDURES EXISTANTES</w:t>
            </w:r>
          </w:p>
          <w:p w14:paraId="2331AC5A" w14:textId="77777777" w:rsidR="00F26F6A" w:rsidRPr="00F26F6A" w:rsidRDefault="00F26F6A" w:rsidP="000F6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(REFERENCES)</w:t>
            </w:r>
          </w:p>
          <w:p w14:paraId="43ADB5B0" w14:textId="77777777" w:rsidR="00F26F6A" w:rsidRPr="00F26F6A" w:rsidRDefault="00F26F6A" w:rsidP="000F6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14:paraId="7A1FF53B" w14:textId="77777777" w:rsidR="00F26F6A" w:rsidRPr="00F26F6A" w:rsidRDefault="00F26F6A" w:rsidP="000F6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A CREER</w:t>
            </w:r>
          </w:p>
        </w:tc>
      </w:tr>
      <w:tr w:rsidR="00F26F6A" w:rsidRPr="00F26F6A" w14:paraId="22E6E99C" w14:textId="77777777" w:rsidTr="000F6B5F">
        <w:trPr>
          <w:gridAfter w:val="1"/>
          <w:wAfter w:w="76" w:type="dxa"/>
        </w:trPr>
        <w:tc>
          <w:tcPr>
            <w:tcW w:w="3070" w:type="dxa"/>
            <w:gridSpan w:val="2"/>
            <w:shd w:val="clear" w:color="auto" w:fill="auto"/>
          </w:tcPr>
          <w:p w14:paraId="7233C235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E6A7B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PROCEDURES QUALITE</w:t>
            </w:r>
          </w:p>
          <w:p w14:paraId="2C37DADC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3EC28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7AA3F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B2C7F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6D668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C3E8F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8A148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01CDF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08F6B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AF81A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CDD6E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79296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F653A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B28A7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36C8E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84DEB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1EB0A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2C117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65CC3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14A4F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C6549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657EA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7A744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8ADE7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4345B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98529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66AA3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5A28B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9723B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02311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E1C1E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975AE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45254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72A3E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C8E09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1DB04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397C09F0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6695FBBA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9CD3C0" w14:textId="77777777" w:rsidR="00F26F6A" w:rsidRPr="00F26F6A" w:rsidRDefault="00F26F6A" w:rsidP="00F26F6A">
      <w:pPr>
        <w:rPr>
          <w:rFonts w:ascii="Arial" w:hAnsi="Arial" w:cs="Arial"/>
          <w:sz w:val="20"/>
          <w:szCs w:val="20"/>
        </w:rPr>
      </w:pPr>
    </w:p>
    <w:p w14:paraId="0E742A92" w14:textId="77777777" w:rsidR="00F26F6A" w:rsidRPr="00F26F6A" w:rsidRDefault="00F26F6A" w:rsidP="00F26F6A">
      <w:pPr>
        <w:rPr>
          <w:rFonts w:ascii="Arial" w:hAnsi="Arial" w:cs="Arial"/>
          <w:sz w:val="20"/>
          <w:szCs w:val="20"/>
        </w:rPr>
      </w:pPr>
      <w:r w:rsidRPr="00F26F6A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5491"/>
        <w:gridCol w:w="1700"/>
      </w:tblGrid>
      <w:tr w:rsidR="00F26F6A" w:rsidRPr="00F26F6A" w14:paraId="7C6EBA99" w14:textId="77777777" w:rsidTr="000F6B5F">
        <w:tc>
          <w:tcPr>
            <w:tcW w:w="1905" w:type="dxa"/>
            <w:shd w:val="clear" w:color="auto" w:fill="auto"/>
          </w:tcPr>
          <w:p w14:paraId="1991D0E6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26F6A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(Sigle de la</w:t>
            </w:r>
          </w:p>
          <w:p w14:paraId="0A07C154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i/>
                <w:iCs/>
                <w:sz w:val="20"/>
                <w:szCs w:val="20"/>
              </w:rPr>
              <w:t>société)</w:t>
            </w:r>
          </w:p>
          <w:p w14:paraId="669068B6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shd w:val="clear" w:color="auto" w:fill="auto"/>
          </w:tcPr>
          <w:p w14:paraId="4D0E0CF8" w14:textId="77777777" w:rsidR="00F26F6A" w:rsidRPr="00F26F6A" w:rsidRDefault="00F26F6A" w:rsidP="000F6B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F6A">
              <w:rPr>
                <w:rFonts w:ascii="Arial" w:hAnsi="Arial" w:cs="Arial"/>
                <w:b/>
                <w:bCs/>
                <w:sz w:val="20"/>
                <w:szCs w:val="20"/>
              </w:rPr>
              <w:t>SCHEMA ORGANISATIONNEL DU PLAN</w:t>
            </w:r>
          </w:p>
          <w:p w14:paraId="2F1473CA" w14:textId="77777777" w:rsidR="00F26F6A" w:rsidRPr="00F26F6A" w:rsidRDefault="00F26F6A" w:rsidP="000F6B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b/>
                <w:bCs/>
                <w:sz w:val="20"/>
                <w:szCs w:val="20"/>
              </w:rPr>
              <w:t>D'ASSURANCE QUALITE (S.O.P.A.Q.)</w:t>
            </w:r>
          </w:p>
          <w:p w14:paraId="3EAAE33A" w14:textId="77777777" w:rsidR="00F26F6A" w:rsidRPr="00F26F6A" w:rsidRDefault="00F26F6A" w:rsidP="000F6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3CDBEF8D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Page - 5 /5</w:t>
            </w:r>
          </w:p>
          <w:p w14:paraId="5C81D900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6A" w:rsidRPr="00F26F6A" w14:paraId="7AF62675" w14:textId="77777777" w:rsidTr="000F6B5F">
        <w:tc>
          <w:tcPr>
            <w:tcW w:w="9287" w:type="dxa"/>
            <w:gridSpan w:val="3"/>
            <w:shd w:val="clear" w:color="auto" w:fill="auto"/>
          </w:tcPr>
          <w:p w14:paraId="3EF98B79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6687F98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6F6A">
              <w:rPr>
                <w:rFonts w:ascii="Arial" w:hAnsi="Arial" w:cs="Arial"/>
                <w:b/>
                <w:sz w:val="20"/>
                <w:szCs w:val="20"/>
                <w:u w:val="single"/>
              </w:rPr>
              <w:t>5/ SOUS-TRAITANCES :</w:t>
            </w:r>
          </w:p>
          <w:p w14:paraId="71F3AD80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C540C0D" w14:textId="12C28C99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 xml:space="preserve">Ce chapitre concerne les sous-traitances principales envisagées en cas d’obtention </w:t>
            </w:r>
            <w:r w:rsidR="009645F3">
              <w:rPr>
                <w:rFonts w:ascii="Arial" w:hAnsi="Arial" w:cs="Arial"/>
                <w:sz w:val="20"/>
                <w:szCs w:val="20"/>
              </w:rPr>
              <w:t>de l’accord-cadre</w:t>
            </w:r>
            <w:r w:rsidRPr="00F26F6A">
              <w:rPr>
                <w:rFonts w:ascii="Arial" w:hAnsi="Arial" w:cs="Arial"/>
                <w:sz w:val="20"/>
                <w:szCs w:val="20"/>
              </w:rPr>
              <w:t xml:space="preserve"> (études, travaux, contrôles, etc...) et notamment celles désignées à l’Article </w:t>
            </w:r>
            <w:r w:rsidR="009645F3">
              <w:rPr>
                <w:rFonts w:ascii="Arial" w:hAnsi="Arial" w:cs="Arial"/>
                <w:sz w:val="20"/>
                <w:szCs w:val="20"/>
              </w:rPr>
              <w:t>3</w:t>
            </w:r>
            <w:r w:rsidRPr="00F26F6A">
              <w:rPr>
                <w:rFonts w:ascii="Arial" w:hAnsi="Arial" w:cs="Arial"/>
                <w:sz w:val="20"/>
                <w:szCs w:val="20"/>
              </w:rPr>
              <w:t xml:space="preserve"> du Cahier des Clauses Techniques Particulières (CCTP).</w:t>
            </w:r>
          </w:p>
          <w:p w14:paraId="2F5F0EA3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CC15ABB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Cette liste ne préjuge en aucun cas de l’accord que le contractant sera tenu de demander au donneur d’ordre pour toute sous-traitance au titre de la loi du 31 décembre 1975.</w:t>
            </w:r>
          </w:p>
          <w:p w14:paraId="50C297C4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4452054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2E3E94" w14:textId="77777777" w:rsidR="00F26F6A" w:rsidRPr="00F26F6A" w:rsidRDefault="00F26F6A" w:rsidP="00F26F6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F26F6A" w:rsidRPr="00F26F6A" w14:paraId="2A7BA648" w14:textId="77777777" w:rsidTr="000F6B5F">
        <w:tc>
          <w:tcPr>
            <w:tcW w:w="4605" w:type="dxa"/>
            <w:shd w:val="clear" w:color="auto" w:fill="auto"/>
            <w:vAlign w:val="center"/>
          </w:tcPr>
          <w:p w14:paraId="19239925" w14:textId="77777777" w:rsidR="00F26F6A" w:rsidRPr="00F26F6A" w:rsidRDefault="00F26F6A" w:rsidP="000F6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B6F111" w14:textId="77777777" w:rsidR="00F26F6A" w:rsidRPr="00F26F6A" w:rsidRDefault="00F26F6A" w:rsidP="000F6B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F6A">
              <w:rPr>
                <w:rFonts w:ascii="Arial" w:hAnsi="Arial" w:cs="Arial"/>
                <w:b/>
                <w:bCs/>
                <w:sz w:val="20"/>
                <w:szCs w:val="20"/>
              </w:rPr>
              <w:t>ELEMENTS ET PRESTATIONS</w:t>
            </w:r>
          </w:p>
          <w:p w14:paraId="564ADDBC" w14:textId="77777777" w:rsidR="00F26F6A" w:rsidRPr="00F26F6A" w:rsidRDefault="00F26F6A" w:rsidP="000F6B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b/>
                <w:bCs/>
                <w:sz w:val="20"/>
                <w:szCs w:val="20"/>
              </w:rPr>
              <w:t>SOUS-TRAITEES</w:t>
            </w:r>
          </w:p>
          <w:p w14:paraId="112956DB" w14:textId="77777777" w:rsidR="00F26F6A" w:rsidRPr="00F26F6A" w:rsidRDefault="00F26F6A" w:rsidP="000F6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79F5D610" w14:textId="77777777" w:rsidR="00F26F6A" w:rsidRPr="00F26F6A" w:rsidRDefault="00F26F6A" w:rsidP="000F6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222117" w14:textId="77777777" w:rsidR="00F26F6A" w:rsidRPr="00F26F6A" w:rsidRDefault="00F26F6A" w:rsidP="000F6B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b/>
                <w:bCs/>
                <w:sz w:val="20"/>
                <w:szCs w:val="20"/>
              </w:rPr>
              <w:t>SOUS-TRAITANTS ENVISAGES</w:t>
            </w:r>
          </w:p>
          <w:p w14:paraId="235C642C" w14:textId="77777777" w:rsidR="00F26F6A" w:rsidRPr="00F26F6A" w:rsidRDefault="00F26F6A" w:rsidP="000F6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6A" w:rsidRPr="00F26F6A" w14:paraId="605E2621" w14:textId="77777777" w:rsidTr="000F6B5F">
        <w:tc>
          <w:tcPr>
            <w:tcW w:w="4605" w:type="dxa"/>
            <w:shd w:val="clear" w:color="auto" w:fill="auto"/>
          </w:tcPr>
          <w:p w14:paraId="64A6D7C5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08292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- ETUDES</w:t>
            </w:r>
          </w:p>
          <w:p w14:paraId="618E0B5B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215686B1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0F79E59B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526A32B7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4F28744A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E02249B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33377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A17F4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- CONTROLES</w:t>
            </w:r>
          </w:p>
          <w:p w14:paraId="48159633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7F3002F5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6FEE6870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28297F0F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5AFC2B5A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811C9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E3F5F" w14:textId="77777777" w:rsidR="009645F3" w:rsidRPr="00F26F6A" w:rsidRDefault="009645F3" w:rsidP="009645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1DAA1" w14:textId="44B17551" w:rsidR="009645F3" w:rsidRPr="00F26F6A" w:rsidRDefault="009645F3" w:rsidP="009645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AUTRE</w:t>
            </w:r>
            <w:r w:rsidRPr="00F26F6A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EED3865" w14:textId="77777777" w:rsidR="009645F3" w:rsidRPr="00F26F6A" w:rsidRDefault="009645F3" w:rsidP="009645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0D992F5F" w14:textId="77777777" w:rsidR="009645F3" w:rsidRPr="00F26F6A" w:rsidRDefault="009645F3" w:rsidP="009645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48BAF739" w14:textId="77777777" w:rsidR="009645F3" w:rsidRPr="00F26F6A" w:rsidRDefault="009645F3" w:rsidP="009645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47AB29E3" w14:textId="77777777" w:rsidR="009645F3" w:rsidRPr="00F26F6A" w:rsidRDefault="009645F3" w:rsidP="009645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116F09B0" w14:textId="77777777" w:rsid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78FE5" w14:textId="77777777" w:rsidR="009645F3" w:rsidRPr="00F26F6A" w:rsidRDefault="009645F3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36B38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8C52BB8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F2B0CBC" w14:textId="77777777" w:rsidR="00F26F6A" w:rsidRPr="00F26F6A" w:rsidRDefault="00F26F6A" w:rsidP="000F6B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944870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50ABB6BF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668E90DB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065808BD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7A53F2B4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2DE80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E98C2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73685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39535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44200D10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1CA1ED7D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0B20A39D" w14:textId="77777777" w:rsidR="00F26F6A" w:rsidRPr="00F26F6A" w:rsidRDefault="00F26F6A" w:rsidP="000F6B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223062AE" w14:textId="77777777" w:rsidR="009645F3" w:rsidRPr="00F26F6A" w:rsidRDefault="009645F3" w:rsidP="009645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67C43" w14:textId="77777777" w:rsidR="009645F3" w:rsidRPr="00F26F6A" w:rsidRDefault="009645F3" w:rsidP="009645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9E204" w14:textId="77777777" w:rsidR="009645F3" w:rsidRPr="00F26F6A" w:rsidRDefault="009645F3" w:rsidP="009645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09ED4" w14:textId="77777777" w:rsidR="009645F3" w:rsidRPr="00F26F6A" w:rsidRDefault="009645F3" w:rsidP="009645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AUTRE</w:t>
            </w:r>
            <w:r w:rsidRPr="00F26F6A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AD9E9BC" w14:textId="77777777" w:rsidR="009645F3" w:rsidRPr="00F26F6A" w:rsidRDefault="009645F3" w:rsidP="009645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64E8860B" w14:textId="77777777" w:rsidR="009645F3" w:rsidRPr="00F26F6A" w:rsidRDefault="009645F3" w:rsidP="009645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476B4F67" w14:textId="77777777" w:rsidR="009645F3" w:rsidRPr="00F26F6A" w:rsidRDefault="009645F3" w:rsidP="009645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7AD20279" w14:textId="77777777" w:rsidR="009645F3" w:rsidRPr="00F26F6A" w:rsidRDefault="009645F3" w:rsidP="009645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F26F6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</w:p>
          <w:p w14:paraId="65B5D6EA" w14:textId="77777777" w:rsidR="009645F3" w:rsidRDefault="009645F3" w:rsidP="009645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2F78A" w14:textId="77777777" w:rsidR="009645F3" w:rsidRPr="00F26F6A" w:rsidRDefault="009645F3" w:rsidP="009645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3E0A6" w14:textId="77777777" w:rsidR="00F26F6A" w:rsidRPr="00F26F6A" w:rsidRDefault="00F26F6A" w:rsidP="000F6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E9BA6D" w14:textId="77777777" w:rsidR="00F26F6A" w:rsidRPr="00F26F6A" w:rsidRDefault="00F26F6A" w:rsidP="00F26F6A">
      <w:pPr>
        <w:jc w:val="both"/>
        <w:rPr>
          <w:rFonts w:ascii="Arial" w:hAnsi="Arial" w:cs="Arial"/>
          <w:sz w:val="20"/>
          <w:szCs w:val="20"/>
        </w:rPr>
      </w:pPr>
    </w:p>
    <w:p w14:paraId="05D3D9B2" w14:textId="77777777" w:rsidR="00065917" w:rsidRPr="00F26F6A" w:rsidRDefault="00065917" w:rsidP="0073754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sectPr w:rsidR="00065917" w:rsidRPr="00F26F6A" w:rsidSect="00F26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5F183" w14:textId="77777777" w:rsidR="00733996" w:rsidRDefault="00733996">
      <w:r>
        <w:separator/>
      </w:r>
    </w:p>
  </w:endnote>
  <w:endnote w:type="continuationSeparator" w:id="0">
    <w:p w14:paraId="4378D444" w14:textId="77777777" w:rsidR="00733996" w:rsidRDefault="0073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B0F2" w14:textId="77777777" w:rsidR="00676FF6" w:rsidRDefault="00676F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6"/>
      <w:gridCol w:w="3120"/>
      <w:gridCol w:w="2733"/>
    </w:tblGrid>
    <w:tr w:rsidR="004842F9" w:rsidRPr="003E372F" w14:paraId="46934419" w14:textId="77777777" w:rsidTr="000F6B5F">
      <w:trPr>
        <w:cantSplit/>
        <w:trHeight w:val="466"/>
        <w:jc w:val="center"/>
      </w:trPr>
      <w:tc>
        <w:tcPr>
          <w:tcW w:w="3306" w:type="dxa"/>
          <w:vAlign w:val="center"/>
        </w:tcPr>
        <w:p w14:paraId="430F9B63" w14:textId="7DD5E7B5" w:rsidR="004842F9" w:rsidRPr="007442BF" w:rsidRDefault="00676FF6" w:rsidP="000F6B5F">
          <w:pPr>
            <w:pStyle w:val="Pieddepage"/>
            <w:rPr>
              <w:rFonts w:cs="Arial"/>
              <w:color w:val="666699"/>
              <w:sz w:val="16"/>
              <w:szCs w:val="16"/>
            </w:rPr>
          </w:pPr>
          <w:r>
            <w:rPr>
              <w:color w:val="666699"/>
              <w:sz w:val="16"/>
              <w:szCs w:val="16"/>
            </w:rPr>
            <w:t xml:space="preserve">Version 2 du 23 novembre </w:t>
          </w:r>
          <w:r w:rsidRPr="007442BF">
            <w:rPr>
              <w:color w:val="666699"/>
              <w:sz w:val="16"/>
              <w:szCs w:val="16"/>
            </w:rPr>
            <w:t>201</w:t>
          </w:r>
          <w:r>
            <w:rPr>
              <w:color w:val="666699"/>
              <w:sz w:val="16"/>
              <w:szCs w:val="16"/>
            </w:rPr>
            <w:t>7</w:t>
          </w:r>
        </w:p>
      </w:tc>
      <w:tc>
        <w:tcPr>
          <w:tcW w:w="3120" w:type="dxa"/>
          <w:vAlign w:val="center"/>
        </w:tcPr>
        <w:p w14:paraId="48C8F6F0" w14:textId="3752EDFF" w:rsidR="004842F9" w:rsidRPr="007442BF" w:rsidRDefault="00F26F6A" w:rsidP="000F6B5F">
          <w:pPr>
            <w:pStyle w:val="Pieddepage"/>
            <w:jc w:val="center"/>
            <w:rPr>
              <w:rFonts w:cs="Arial"/>
              <w:b/>
              <w:color w:val="666699"/>
              <w:sz w:val="16"/>
              <w:szCs w:val="16"/>
            </w:rPr>
          </w:pPr>
          <w:r>
            <w:rPr>
              <w:rFonts w:cs="Arial"/>
              <w:b/>
              <w:color w:val="666699"/>
              <w:sz w:val="16"/>
              <w:szCs w:val="16"/>
            </w:rPr>
            <w:t>SOPAQ</w:t>
          </w:r>
        </w:p>
      </w:tc>
      <w:tc>
        <w:tcPr>
          <w:tcW w:w="2733" w:type="dxa"/>
          <w:shd w:val="clear" w:color="auto" w:fill="auto"/>
          <w:vAlign w:val="center"/>
        </w:tcPr>
        <w:p w14:paraId="60B62416" w14:textId="5193D96B" w:rsidR="004842F9" w:rsidRPr="007442BF" w:rsidRDefault="004842F9" w:rsidP="000F6B5F">
          <w:pPr>
            <w:pStyle w:val="Pieddepage"/>
            <w:jc w:val="right"/>
            <w:rPr>
              <w:rFonts w:cs="Arial"/>
              <w:color w:val="666699"/>
              <w:sz w:val="16"/>
              <w:szCs w:val="16"/>
            </w:rPr>
          </w:pPr>
          <w:r w:rsidRPr="007442BF">
            <w:rPr>
              <w:color w:val="666699"/>
              <w:sz w:val="16"/>
              <w:szCs w:val="16"/>
            </w:rPr>
            <w:t xml:space="preserve">Page </w:t>
          </w:r>
          <w:r w:rsidRPr="007442BF">
            <w:rPr>
              <w:color w:val="666699"/>
              <w:sz w:val="16"/>
              <w:szCs w:val="16"/>
            </w:rPr>
            <w:fldChar w:fldCharType="begin"/>
          </w:r>
          <w:r w:rsidRPr="007442BF">
            <w:rPr>
              <w:color w:val="666699"/>
              <w:sz w:val="16"/>
              <w:szCs w:val="16"/>
            </w:rPr>
            <w:instrText xml:space="preserve"> PAGE </w:instrText>
          </w:r>
          <w:r w:rsidRPr="007442BF">
            <w:rPr>
              <w:color w:val="666699"/>
              <w:sz w:val="16"/>
              <w:szCs w:val="16"/>
            </w:rPr>
            <w:fldChar w:fldCharType="separate"/>
          </w:r>
          <w:r w:rsidR="00676FF6">
            <w:rPr>
              <w:noProof/>
              <w:color w:val="666699"/>
              <w:sz w:val="16"/>
              <w:szCs w:val="16"/>
            </w:rPr>
            <w:t>2</w:t>
          </w:r>
          <w:r w:rsidRPr="007442BF">
            <w:rPr>
              <w:color w:val="666699"/>
              <w:sz w:val="16"/>
              <w:szCs w:val="16"/>
            </w:rPr>
            <w:fldChar w:fldCharType="end"/>
          </w:r>
          <w:r w:rsidRPr="007442BF">
            <w:rPr>
              <w:color w:val="666699"/>
              <w:sz w:val="16"/>
              <w:szCs w:val="16"/>
            </w:rPr>
            <w:t xml:space="preserve"> sur </w:t>
          </w:r>
          <w:r w:rsidRPr="007442BF">
            <w:rPr>
              <w:color w:val="666699"/>
              <w:sz w:val="16"/>
              <w:szCs w:val="16"/>
            </w:rPr>
            <w:fldChar w:fldCharType="begin"/>
          </w:r>
          <w:r w:rsidRPr="007442BF">
            <w:rPr>
              <w:color w:val="666699"/>
              <w:sz w:val="16"/>
              <w:szCs w:val="16"/>
            </w:rPr>
            <w:instrText xml:space="preserve"> NUMPAGES </w:instrText>
          </w:r>
          <w:r w:rsidRPr="007442BF">
            <w:rPr>
              <w:color w:val="666699"/>
              <w:sz w:val="16"/>
              <w:szCs w:val="16"/>
            </w:rPr>
            <w:fldChar w:fldCharType="separate"/>
          </w:r>
          <w:r w:rsidR="00676FF6">
            <w:rPr>
              <w:noProof/>
              <w:color w:val="666699"/>
              <w:sz w:val="16"/>
              <w:szCs w:val="16"/>
            </w:rPr>
            <w:t>6</w:t>
          </w:r>
          <w:r w:rsidRPr="007442BF">
            <w:rPr>
              <w:color w:val="666699"/>
              <w:sz w:val="16"/>
              <w:szCs w:val="16"/>
            </w:rPr>
            <w:fldChar w:fldCharType="end"/>
          </w:r>
        </w:p>
      </w:tc>
    </w:tr>
  </w:tbl>
  <w:p w14:paraId="5912B347" w14:textId="1F1F6825" w:rsidR="000129F8" w:rsidRPr="004842F9" w:rsidRDefault="000129F8" w:rsidP="004842F9">
    <w:pPr>
      <w:pStyle w:val="Pieddepage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6"/>
      <w:gridCol w:w="3120"/>
      <w:gridCol w:w="2733"/>
    </w:tblGrid>
    <w:tr w:rsidR="004842F9" w:rsidRPr="003E372F" w14:paraId="23FE7A26" w14:textId="77777777" w:rsidTr="000F6B5F">
      <w:trPr>
        <w:cantSplit/>
        <w:trHeight w:val="466"/>
        <w:jc w:val="center"/>
      </w:trPr>
      <w:tc>
        <w:tcPr>
          <w:tcW w:w="3306" w:type="dxa"/>
          <w:vAlign w:val="center"/>
        </w:tcPr>
        <w:p w14:paraId="1AA84056" w14:textId="5A4EBD62" w:rsidR="004842F9" w:rsidRPr="007442BF" w:rsidRDefault="004842F9" w:rsidP="000F6B5F">
          <w:pPr>
            <w:pStyle w:val="Pieddepage"/>
            <w:rPr>
              <w:rFonts w:cs="Arial"/>
              <w:color w:val="666699"/>
              <w:sz w:val="16"/>
              <w:szCs w:val="16"/>
            </w:rPr>
          </w:pPr>
          <w:r>
            <w:rPr>
              <w:color w:val="666699"/>
              <w:sz w:val="16"/>
              <w:szCs w:val="16"/>
            </w:rPr>
            <w:t xml:space="preserve">Version </w:t>
          </w:r>
          <w:r w:rsidR="00676FF6">
            <w:rPr>
              <w:color w:val="666699"/>
              <w:sz w:val="16"/>
              <w:szCs w:val="16"/>
            </w:rPr>
            <w:t>2</w:t>
          </w:r>
          <w:r>
            <w:rPr>
              <w:color w:val="666699"/>
              <w:sz w:val="16"/>
              <w:szCs w:val="16"/>
            </w:rPr>
            <w:t xml:space="preserve"> du </w:t>
          </w:r>
          <w:r w:rsidR="00676FF6">
            <w:rPr>
              <w:color w:val="666699"/>
              <w:sz w:val="16"/>
              <w:szCs w:val="16"/>
            </w:rPr>
            <w:t>23</w:t>
          </w:r>
          <w:r>
            <w:rPr>
              <w:color w:val="666699"/>
              <w:sz w:val="16"/>
              <w:szCs w:val="16"/>
            </w:rPr>
            <w:t xml:space="preserve"> </w:t>
          </w:r>
          <w:r w:rsidR="00676FF6">
            <w:rPr>
              <w:color w:val="666699"/>
              <w:sz w:val="16"/>
              <w:szCs w:val="16"/>
            </w:rPr>
            <w:t>novembre</w:t>
          </w:r>
          <w:r>
            <w:rPr>
              <w:color w:val="666699"/>
              <w:sz w:val="16"/>
              <w:szCs w:val="16"/>
            </w:rPr>
            <w:t xml:space="preserve"> </w:t>
          </w:r>
          <w:r w:rsidRPr="007442BF">
            <w:rPr>
              <w:color w:val="666699"/>
              <w:sz w:val="16"/>
              <w:szCs w:val="16"/>
            </w:rPr>
            <w:t>201</w:t>
          </w:r>
          <w:r>
            <w:rPr>
              <w:color w:val="666699"/>
              <w:sz w:val="16"/>
              <w:szCs w:val="16"/>
            </w:rPr>
            <w:t>7</w:t>
          </w:r>
        </w:p>
      </w:tc>
      <w:tc>
        <w:tcPr>
          <w:tcW w:w="3120" w:type="dxa"/>
          <w:vAlign w:val="center"/>
        </w:tcPr>
        <w:p w14:paraId="43B8E122" w14:textId="207CFAE7" w:rsidR="004842F9" w:rsidRPr="007442BF" w:rsidRDefault="00F26F6A" w:rsidP="000F6B5F">
          <w:pPr>
            <w:pStyle w:val="Pieddepage"/>
            <w:jc w:val="center"/>
            <w:rPr>
              <w:rFonts w:cs="Arial"/>
              <w:b/>
              <w:color w:val="666699"/>
              <w:sz w:val="16"/>
              <w:szCs w:val="16"/>
            </w:rPr>
          </w:pPr>
          <w:r>
            <w:rPr>
              <w:rFonts w:cs="Arial"/>
              <w:b/>
              <w:color w:val="666699"/>
              <w:sz w:val="16"/>
              <w:szCs w:val="16"/>
            </w:rPr>
            <w:t>SOPAQ</w:t>
          </w:r>
        </w:p>
      </w:tc>
      <w:tc>
        <w:tcPr>
          <w:tcW w:w="2733" w:type="dxa"/>
          <w:shd w:val="clear" w:color="auto" w:fill="auto"/>
          <w:vAlign w:val="center"/>
        </w:tcPr>
        <w:p w14:paraId="26A1B08B" w14:textId="11045CE5" w:rsidR="004842F9" w:rsidRPr="007442BF" w:rsidRDefault="004842F9" w:rsidP="000F6B5F">
          <w:pPr>
            <w:pStyle w:val="Pieddepage"/>
            <w:jc w:val="right"/>
            <w:rPr>
              <w:rFonts w:cs="Arial"/>
              <w:color w:val="666699"/>
              <w:sz w:val="16"/>
              <w:szCs w:val="16"/>
            </w:rPr>
          </w:pPr>
          <w:r w:rsidRPr="007442BF">
            <w:rPr>
              <w:color w:val="666699"/>
              <w:sz w:val="16"/>
              <w:szCs w:val="16"/>
            </w:rPr>
            <w:t xml:space="preserve">Page </w:t>
          </w:r>
          <w:r w:rsidRPr="007442BF">
            <w:rPr>
              <w:color w:val="666699"/>
              <w:sz w:val="16"/>
              <w:szCs w:val="16"/>
            </w:rPr>
            <w:fldChar w:fldCharType="begin"/>
          </w:r>
          <w:r w:rsidRPr="007442BF">
            <w:rPr>
              <w:color w:val="666699"/>
              <w:sz w:val="16"/>
              <w:szCs w:val="16"/>
            </w:rPr>
            <w:instrText xml:space="preserve"> PAGE </w:instrText>
          </w:r>
          <w:r w:rsidRPr="007442BF">
            <w:rPr>
              <w:color w:val="666699"/>
              <w:sz w:val="16"/>
              <w:szCs w:val="16"/>
            </w:rPr>
            <w:fldChar w:fldCharType="separate"/>
          </w:r>
          <w:r w:rsidR="00676FF6">
            <w:rPr>
              <w:noProof/>
              <w:color w:val="666699"/>
              <w:sz w:val="16"/>
              <w:szCs w:val="16"/>
            </w:rPr>
            <w:t>1</w:t>
          </w:r>
          <w:r w:rsidRPr="007442BF">
            <w:rPr>
              <w:color w:val="666699"/>
              <w:sz w:val="16"/>
              <w:szCs w:val="16"/>
            </w:rPr>
            <w:fldChar w:fldCharType="end"/>
          </w:r>
          <w:r w:rsidRPr="007442BF">
            <w:rPr>
              <w:color w:val="666699"/>
              <w:sz w:val="16"/>
              <w:szCs w:val="16"/>
            </w:rPr>
            <w:t xml:space="preserve"> sur </w:t>
          </w:r>
          <w:r w:rsidRPr="007442BF">
            <w:rPr>
              <w:color w:val="666699"/>
              <w:sz w:val="16"/>
              <w:szCs w:val="16"/>
            </w:rPr>
            <w:fldChar w:fldCharType="begin"/>
          </w:r>
          <w:r w:rsidRPr="007442BF">
            <w:rPr>
              <w:color w:val="666699"/>
              <w:sz w:val="16"/>
              <w:szCs w:val="16"/>
            </w:rPr>
            <w:instrText xml:space="preserve"> NUMPAGES </w:instrText>
          </w:r>
          <w:r w:rsidRPr="007442BF">
            <w:rPr>
              <w:color w:val="666699"/>
              <w:sz w:val="16"/>
              <w:szCs w:val="16"/>
            </w:rPr>
            <w:fldChar w:fldCharType="separate"/>
          </w:r>
          <w:r w:rsidR="00676FF6">
            <w:rPr>
              <w:noProof/>
              <w:color w:val="666699"/>
              <w:sz w:val="16"/>
              <w:szCs w:val="16"/>
            </w:rPr>
            <w:t>6</w:t>
          </w:r>
          <w:r w:rsidRPr="007442BF">
            <w:rPr>
              <w:color w:val="666699"/>
              <w:sz w:val="16"/>
              <w:szCs w:val="16"/>
            </w:rPr>
            <w:fldChar w:fldCharType="end"/>
          </w:r>
        </w:p>
      </w:tc>
    </w:tr>
  </w:tbl>
  <w:p w14:paraId="33DA83FA" w14:textId="61826E4D" w:rsidR="000129F8" w:rsidRPr="004842F9" w:rsidRDefault="000129F8" w:rsidP="004842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CE93B" w14:textId="77777777" w:rsidR="00733996" w:rsidRDefault="00733996">
      <w:r>
        <w:separator/>
      </w:r>
    </w:p>
  </w:footnote>
  <w:footnote w:type="continuationSeparator" w:id="0">
    <w:p w14:paraId="29180CCB" w14:textId="77777777" w:rsidR="00733996" w:rsidRDefault="0073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E771C" w14:textId="77777777" w:rsidR="00676FF6" w:rsidRDefault="00676FF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667D2" w14:textId="77777777" w:rsidR="00676FF6" w:rsidRDefault="00676FF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D5941" w14:textId="2534C25D" w:rsidR="000129F8" w:rsidRDefault="000374C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8CB23D" wp14:editId="203826C9">
              <wp:simplePos x="0" y="0"/>
              <wp:positionH relativeFrom="column">
                <wp:posOffset>-605155</wp:posOffset>
              </wp:positionH>
              <wp:positionV relativeFrom="paragraph">
                <wp:posOffset>-208915</wp:posOffset>
              </wp:positionV>
              <wp:extent cx="7661275" cy="431800"/>
              <wp:effectExtent l="0" t="3175" r="0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127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8F8AD" w14:textId="77777777" w:rsidR="000129F8" w:rsidRPr="00177F4C" w:rsidRDefault="000129F8" w:rsidP="00700EC4">
                          <w:pPr>
                            <w:jc w:val="center"/>
                            <w:rPr>
                              <w:rFonts w:ascii="Arial" w:hAnsi="Arial"/>
                              <w:color w:val="FFFFFF" w:themeColor="background1"/>
                              <w:sz w:val="34"/>
                            </w:rPr>
                          </w:pPr>
                          <w:r w:rsidRPr="00177F4C">
                            <w:rPr>
                              <w:rFonts w:ascii="Arial" w:hAnsi="Arial"/>
                              <w:color w:val="FFFFFF" w:themeColor="background1"/>
                              <w:sz w:val="34"/>
                            </w:rPr>
                            <w:t>COMPTE RENDU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CB23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7.65pt;margin-top:-16.45pt;width:603.2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CBswIAALkFAAAOAAAAZHJzL2Uyb0RvYy54bWysVMlu2zAQvRfoPxC8K1pKy5YQOUgsqyiQ&#10;LkDSD6AlyiIqkSpJW0qL/nuHlLckl6ItDwSX4Zs3M49zfTN2LdozpbkUGQ6vAoyYKGXFxTbDXx8L&#10;b4GRNlRUtJWCZfiJaXyzfPvmeuhTFslGthVTCECEToc+w40xfer7umxYR/WV7JmAy1qqjhrYqq1f&#10;KToAetf6URDE/iBV1StZMq3hNJ8u8dLh1zUrzee61sygNsPAzbhZuXljZ395TdOton3DywMN+hcs&#10;OsoFOD1B5dRQtFP8FVTHSyW1rM1VKTtf1jUvmYsBogmDF9E8NLRnLhZIju5PadL/D7b8tP+iEK+g&#10;dhgJ2kGJHtlo0J0c0cxmZ+h1CkYPPZiZEY6tpY1U9/ey/KaRkKuGii27VUoODaMVsAvtS//i6YSj&#10;Lchm+CgrcEN3RjqgsVadBYRkIECHKj2dKmOplHA4j+Mwms8wKuGOvAsXgSudT9Pj615p857JDtlF&#10;hhVU3qHT/b02lg1NjybWmZAFb1tX/VY8OwDD6QR8w1N7Z1m4Yv5MgmS9WC+IR6J47ZEgz73bYkW8&#10;uAjns/xdvlrl4S/rNyRpw6uKCevmKKyQ/FnhDhKfJHGSlpYtryycpaTVdrNqFdpTEHbhhss53JzN&#10;/Oc0XBIglhchhREJ7qLEK+LF3CMFmXnJPFh4QZjcJXFAEpIXz0O654L9e0hoyHAyi2aTmM6kX8QW&#10;uPE6Npp23EDraHmXYZADDGtEUyvBtajc2lDeTuuLVFj651RAuY+FdoK1Gp3UasbNCChWxRtZPYF0&#10;lQRlgT6h38GikeoHRgP0jgzr7zuqGEbtBwHyT0JCbLO53KjLzeZyQ0UJUBk2GE3LlZka1K5XfNuA&#10;p+nDCXkLX6bmTs1nVoePBv3BBXXoZbYBXe6d1bnjLn8DAAD//wMAUEsDBBQABgAIAAAAIQCMi/UH&#10;3gAAAAsBAAAPAAAAZHJzL2Rvd25yZXYueG1sTI/PTsMwDIfvSLxDZCRuW7pWZVvXdEJDPAADiWva&#10;ZE21xKma9A97erwT+GTLn37+XB4XZ9mkh9B5FLBZJ8A0Nl512Ar4+nxf7YCFKFFJ61EL+NEBjtXj&#10;QykL5Wf80NM5toxCMBRSgImxLzgPjdFOhrXvNdLu4gcnI41Dy9UgZwp3lqdJ8sKd7JAuGNnrk9HN&#10;9Tw6Ac1tfNudunqab9vvbb0Ym1/QCvH8tLwegEW9xD8Y7vqkDhU51X5EFZgVsNrnGaHUZOke2J2g&#10;SoHVArJ8A7wq+f8fql8AAAD//wMAUEsBAi0AFAAGAAgAAAAhALaDOJL+AAAA4QEAABMAAAAAAAAA&#10;AAAAAAAAAAAAAFtDb250ZW50X1R5cGVzXS54bWxQSwECLQAUAAYACAAAACEAOP0h/9YAAACUAQAA&#10;CwAAAAAAAAAAAAAAAAAvAQAAX3JlbHMvLnJlbHNQSwECLQAUAAYACAAAACEAHYkwgbMCAAC5BQAA&#10;DgAAAAAAAAAAAAAAAAAuAgAAZHJzL2Uyb0RvYy54bWxQSwECLQAUAAYACAAAACEAjIv1B94AAAAL&#10;AQAADwAAAAAAAAAAAAAAAAANBQAAZHJzL2Rvd25yZXYueG1sUEsFBgAAAAAEAAQA8wAAABgGAAAA&#10;AA==&#10;" filled="f" stroked="f">
              <v:textbox inset=",7.2pt,,7.2pt">
                <w:txbxContent>
                  <w:p w14:paraId="25C8F8AD" w14:textId="77777777" w:rsidR="000129F8" w:rsidRPr="00177F4C" w:rsidRDefault="000129F8" w:rsidP="00700EC4">
                    <w:pPr>
                      <w:jc w:val="center"/>
                      <w:rPr>
                        <w:rFonts w:ascii="Arial" w:hAnsi="Arial"/>
                        <w:color w:val="FFFFFF" w:themeColor="background1"/>
                        <w:sz w:val="34"/>
                      </w:rPr>
                    </w:pPr>
                    <w:r w:rsidRPr="00177F4C">
                      <w:rPr>
                        <w:rFonts w:ascii="Arial" w:hAnsi="Arial"/>
                        <w:color w:val="FFFFFF" w:themeColor="background1"/>
                        <w:sz w:val="34"/>
                      </w:rPr>
                      <w:t>COMPTE RENDU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9E1"/>
    <w:multiLevelType w:val="hybridMultilevel"/>
    <w:tmpl w:val="3A842B9C"/>
    <w:lvl w:ilvl="0" w:tplc="01661EC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3CB"/>
    <w:multiLevelType w:val="hybridMultilevel"/>
    <w:tmpl w:val="ABE29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2049"/>
    <w:multiLevelType w:val="multilevel"/>
    <w:tmpl w:val="AB2C3A5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5FA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6DFF"/>
    <w:multiLevelType w:val="hybridMultilevel"/>
    <w:tmpl w:val="53E83E8E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430469"/>
    <w:multiLevelType w:val="hybridMultilevel"/>
    <w:tmpl w:val="D6F4E268"/>
    <w:lvl w:ilvl="0" w:tplc="E886DA5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5FA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F6868"/>
    <w:multiLevelType w:val="hybridMultilevel"/>
    <w:tmpl w:val="517C5B3E"/>
    <w:lvl w:ilvl="0" w:tplc="381AA7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25FC6"/>
    <w:multiLevelType w:val="hybridMultilevel"/>
    <w:tmpl w:val="146A7600"/>
    <w:lvl w:ilvl="0" w:tplc="68C0E832">
      <w:start w:val="1"/>
      <w:numFmt w:val="bullet"/>
      <w:pStyle w:val="Tabulation2"/>
      <w:lvlText w:val="-"/>
      <w:lvlJc w:val="left"/>
      <w:pPr>
        <w:ind w:left="1004" w:hanging="360"/>
      </w:pPr>
      <w:rPr>
        <w:rFonts w:ascii="Arial" w:hAnsi="Arial" w:hint="default"/>
        <w:color w:val="005FAA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0183C"/>
    <w:multiLevelType w:val="hybridMultilevel"/>
    <w:tmpl w:val="5D9C7E5A"/>
    <w:lvl w:ilvl="0" w:tplc="7E8081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B5E52"/>
    <w:multiLevelType w:val="hybridMultilevel"/>
    <w:tmpl w:val="846C85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45D83"/>
    <w:multiLevelType w:val="hybridMultilevel"/>
    <w:tmpl w:val="AB2C3A50"/>
    <w:lvl w:ilvl="0" w:tplc="6826053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5FAA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B2831"/>
    <w:multiLevelType w:val="hybridMultilevel"/>
    <w:tmpl w:val="217CD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46729"/>
    <w:multiLevelType w:val="multilevel"/>
    <w:tmpl w:val="D6F4E26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5FA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84110"/>
    <w:multiLevelType w:val="hybridMultilevel"/>
    <w:tmpl w:val="877ACABC"/>
    <w:lvl w:ilvl="0" w:tplc="268C35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5151DD"/>
    <w:multiLevelType w:val="hybridMultilevel"/>
    <w:tmpl w:val="9CA27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D7CD3"/>
    <w:multiLevelType w:val="hybridMultilevel"/>
    <w:tmpl w:val="7A4AD23A"/>
    <w:lvl w:ilvl="0" w:tplc="A642D7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425ABC"/>
    <w:multiLevelType w:val="multilevel"/>
    <w:tmpl w:val="53E83E8E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9B554EF"/>
    <w:multiLevelType w:val="hybridMultilevel"/>
    <w:tmpl w:val="319C8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6"/>
  </w:num>
  <w:num w:numId="10">
    <w:abstractNumId w:val="7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  <w:num w:numId="15">
    <w:abstractNumId w:val="8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05fa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A"/>
    <w:rsid w:val="000129F8"/>
    <w:rsid w:val="000374C8"/>
    <w:rsid w:val="00053B34"/>
    <w:rsid w:val="00065917"/>
    <w:rsid w:val="000C18BC"/>
    <w:rsid w:val="0015425B"/>
    <w:rsid w:val="001645FE"/>
    <w:rsid w:val="00177F4C"/>
    <w:rsid w:val="0018309F"/>
    <w:rsid w:val="001A5010"/>
    <w:rsid w:val="001C6987"/>
    <w:rsid w:val="001E1E31"/>
    <w:rsid w:val="00237D07"/>
    <w:rsid w:val="002C4DD0"/>
    <w:rsid w:val="002F408F"/>
    <w:rsid w:val="00310C7D"/>
    <w:rsid w:val="0038683C"/>
    <w:rsid w:val="003D7D2C"/>
    <w:rsid w:val="00403D49"/>
    <w:rsid w:val="00461777"/>
    <w:rsid w:val="00477225"/>
    <w:rsid w:val="004842F9"/>
    <w:rsid w:val="004B2A86"/>
    <w:rsid w:val="004B2E52"/>
    <w:rsid w:val="004E712A"/>
    <w:rsid w:val="0050206C"/>
    <w:rsid w:val="00536493"/>
    <w:rsid w:val="005A7D98"/>
    <w:rsid w:val="005B78E3"/>
    <w:rsid w:val="005E0F74"/>
    <w:rsid w:val="0060423A"/>
    <w:rsid w:val="00615074"/>
    <w:rsid w:val="00636E13"/>
    <w:rsid w:val="00676FF6"/>
    <w:rsid w:val="00677115"/>
    <w:rsid w:val="006B43B5"/>
    <w:rsid w:val="006F1B6D"/>
    <w:rsid w:val="00700EC4"/>
    <w:rsid w:val="00714326"/>
    <w:rsid w:val="007219CB"/>
    <w:rsid w:val="00733996"/>
    <w:rsid w:val="0073754E"/>
    <w:rsid w:val="00741F5A"/>
    <w:rsid w:val="00745596"/>
    <w:rsid w:val="007717F6"/>
    <w:rsid w:val="00775436"/>
    <w:rsid w:val="007761F5"/>
    <w:rsid w:val="00790821"/>
    <w:rsid w:val="007B1836"/>
    <w:rsid w:val="007C0EDF"/>
    <w:rsid w:val="007F663F"/>
    <w:rsid w:val="00805305"/>
    <w:rsid w:val="00831B6F"/>
    <w:rsid w:val="00852270"/>
    <w:rsid w:val="0086343A"/>
    <w:rsid w:val="00875464"/>
    <w:rsid w:val="008A538D"/>
    <w:rsid w:val="008B1CDF"/>
    <w:rsid w:val="008B4A7B"/>
    <w:rsid w:val="00902F3A"/>
    <w:rsid w:val="009500E1"/>
    <w:rsid w:val="009645F3"/>
    <w:rsid w:val="009C219B"/>
    <w:rsid w:val="00A27750"/>
    <w:rsid w:val="00A84B07"/>
    <w:rsid w:val="00A92EBA"/>
    <w:rsid w:val="00A975D0"/>
    <w:rsid w:val="00AB4722"/>
    <w:rsid w:val="00AD645B"/>
    <w:rsid w:val="00AD7952"/>
    <w:rsid w:val="00B036B7"/>
    <w:rsid w:val="00B134F6"/>
    <w:rsid w:val="00B54D9D"/>
    <w:rsid w:val="00B95E3E"/>
    <w:rsid w:val="00C725B1"/>
    <w:rsid w:val="00C749B4"/>
    <w:rsid w:val="00C84ABA"/>
    <w:rsid w:val="00C85B78"/>
    <w:rsid w:val="00CB3B30"/>
    <w:rsid w:val="00D12617"/>
    <w:rsid w:val="00D1677D"/>
    <w:rsid w:val="00D958C4"/>
    <w:rsid w:val="00DB15A5"/>
    <w:rsid w:val="00DF1717"/>
    <w:rsid w:val="00E17E5F"/>
    <w:rsid w:val="00E530A0"/>
    <w:rsid w:val="00E82893"/>
    <w:rsid w:val="00E932C0"/>
    <w:rsid w:val="00EA1FF1"/>
    <w:rsid w:val="00F229A2"/>
    <w:rsid w:val="00F26F6A"/>
    <w:rsid w:val="00F72C27"/>
    <w:rsid w:val="00FC3573"/>
    <w:rsid w:val="00FD41B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05faa"/>
    </o:shapedefaults>
    <o:shapelayout v:ext="edit">
      <o:idmap v:ext="edit" data="1"/>
    </o:shapelayout>
  </w:shapeDefaults>
  <w:doNotEmbedSmartTags/>
  <w:decimalSymbol w:val=","/>
  <w:listSeparator w:val=";"/>
  <w14:docId w14:val="536CD4FB"/>
  <w15:docId w15:val="{BCE57DD0-6539-40A2-A85A-767233C1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uiPriority="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17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17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0223A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nhideWhenUsed/>
    <w:rsid w:val="004E71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712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E71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712A"/>
    <w:rPr>
      <w:sz w:val="24"/>
      <w:szCs w:val="24"/>
    </w:rPr>
  </w:style>
  <w:style w:type="table" w:styleId="Grilledutableau">
    <w:name w:val="Table Grid"/>
    <w:basedOn w:val="TableauNormal"/>
    <w:uiPriority w:val="59"/>
    <w:rsid w:val="00C749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C749B4"/>
    <w:rPr>
      <w:color w:val="0000FF" w:themeColor="hyperlink"/>
      <w:u w:val="single"/>
    </w:rPr>
  </w:style>
  <w:style w:type="paragraph" w:customStyle="1" w:styleId="Textenormal1">
    <w:name w:val="Texte normal 1"/>
    <w:basedOn w:val="Normal"/>
    <w:rsid w:val="00775436"/>
    <w:pPr>
      <w:spacing w:line="280" w:lineRule="atLeast"/>
      <w:jc w:val="both"/>
    </w:pPr>
    <w:rPr>
      <w:rFonts w:ascii="Arial" w:hAnsi="Arial"/>
      <w:color w:val="595959" w:themeColor="text1" w:themeTint="A6"/>
      <w:sz w:val="20"/>
    </w:rPr>
  </w:style>
  <w:style w:type="paragraph" w:styleId="Paragraphedeliste">
    <w:name w:val="List Paragraph"/>
    <w:basedOn w:val="Normal"/>
    <w:uiPriority w:val="34"/>
    <w:qFormat/>
    <w:rsid w:val="00775436"/>
    <w:pPr>
      <w:ind w:left="720"/>
      <w:contextualSpacing/>
    </w:pPr>
  </w:style>
  <w:style w:type="paragraph" w:customStyle="1" w:styleId="titre1majuscule">
    <w:name w:val="titre 1 majuscule"/>
    <w:basedOn w:val="Normal"/>
    <w:rsid w:val="00775436"/>
    <w:pPr>
      <w:spacing w:line="280" w:lineRule="exact"/>
      <w:ind w:left="284" w:hanging="284"/>
    </w:pPr>
    <w:rPr>
      <w:rFonts w:ascii="Arial" w:hAnsi="Arial"/>
      <w:b/>
      <w:caps/>
      <w:color w:val="005FAA"/>
      <w:sz w:val="20"/>
    </w:rPr>
  </w:style>
  <w:style w:type="paragraph" w:customStyle="1" w:styleId="Textenormal2">
    <w:name w:val="Texte normal 2"/>
    <w:basedOn w:val="Textenormal1"/>
    <w:rsid w:val="007B1836"/>
    <w:pPr>
      <w:ind w:left="284"/>
    </w:pPr>
  </w:style>
  <w:style w:type="paragraph" w:customStyle="1" w:styleId="Tabulation1">
    <w:name w:val="Tabulation 1"/>
    <w:basedOn w:val="Textenormal2"/>
    <w:rsid w:val="00536493"/>
    <w:pPr>
      <w:ind w:left="0"/>
    </w:pPr>
  </w:style>
  <w:style w:type="paragraph" w:customStyle="1" w:styleId="Tabulation2">
    <w:name w:val="Tabulation 2"/>
    <w:basedOn w:val="Tabulation1"/>
    <w:rsid w:val="00536493"/>
    <w:pPr>
      <w:numPr>
        <w:numId w:val="8"/>
      </w:numPr>
      <w:ind w:left="851" w:hanging="284"/>
    </w:pPr>
  </w:style>
  <w:style w:type="character" w:styleId="Numrodepage">
    <w:name w:val="page number"/>
    <w:basedOn w:val="Policepardfaut"/>
    <w:rsid w:val="003D7D2C"/>
  </w:style>
  <w:style w:type="paragraph" w:customStyle="1" w:styleId="Titre2minuscule">
    <w:name w:val="Titre 2 minuscule"/>
    <w:basedOn w:val="Textenormal2"/>
    <w:rsid w:val="00AB4722"/>
    <w:pPr>
      <w:ind w:left="709" w:hanging="425"/>
    </w:pPr>
    <w:rPr>
      <w:b/>
      <w:color w:val="005FAA"/>
    </w:rPr>
  </w:style>
  <w:style w:type="character" w:customStyle="1" w:styleId="Titre1Car">
    <w:name w:val="Titre 1 Car"/>
    <w:basedOn w:val="Policepardfaut"/>
    <w:link w:val="Titre1"/>
    <w:uiPriority w:val="9"/>
    <w:rsid w:val="00771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71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rsid w:val="00714326"/>
    <w:pPr>
      <w:spacing w:after="100"/>
    </w:pPr>
    <w:rPr>
      <w:rFonts w:ascii="Arial" w:hAnsi="Arial"/>
      <w:color w:val="0070C0"/>
    </w:rPr>
  </w:style>
  <w:style w:type="paragraph" w:styleId="TM2">
    <w:name w:val="toc 2"/>
    <w:basedOn w:val="Normal"/>
    <w:next w:val="Normal"/>
    <w:autoRedefine/>
    <w:uiPriority w:val="39"/>
    <w:rsid w:val="00714326"/>
    <w:pPr>
      <w:spacing w:after="100"/>
      <w:ind w:left="240"/>
    </w:pPr>
    <w:rPr>
      <w:rFonts w:ascii="Arial" w:hAnsi="Arial"/>
      <w:sz w:val="20"/>
    </w:rPr>
  </w:style>
  <w:style w:type="paragraph" w:styleId="TM3">
    <w:name w:val="toc 3"/>
    <w:basedOn w:val="Normal"/>
    <w:next w:val="Normal"/>
    <w:autoRedefine/>
    <w:rsid w:val="00714326"/>
    <w:pPr>
      <w:spacing w:after="100"/>
      <w:ind w:left="48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1F41-6AC1-486E-9F3E-2B5311F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i&amp;e - Groupe i&amp;e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Collaborateur i&amp;e</dc:creator>
  <cp:keywords/>
  <cp:lastModifiedBy>Frédéric ESGLEAS</cp:lastModifiedBy>
  <cp:revision>3</cp:revision>
  <cp:lastPrinted>2017-06-19T08:00:00Z</cp:lastPrinted>
  <dcterms:created xsi:type="dcterms:W3CDTF">2017-11-28T18:05:00Z</dcterms:created>
  <dcterms:modified xsi:type="dcterms:W3CDTF">2017-11-28T18:06:00Z</dcterms:modified>
</cp:coreProperties>
</file>