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2F61" w14:textId="77777777" w:rsidR="004842F9" w:rsidRDefault="004842F9" w:rsidP="004842F9">
      <w:pPr>
        <w:rPr>
          <w:sz w:val="20"/>
        </w:rPr>
      </w:pPr>
      <w:bookmarkStart w:id="0" w:name="m_logo_marianne_acacher"/>
    </w:p>
    <w:p w14:paraId="15098E6F" w14:textId="77777777" w:rsidR="004842F9" w:rsidRDefault="004842F9" w:rsidP="004842F9">
      <w:pPr>
        <w:ind w:left="5664" w:firstLine="708"/>
        <w:rPr>
          <w:sz w:val="20"/>
        </w:rPr>
      </w:pPr>
    </w:p>
    <w:p w14:paraId="2AA9E4E8" w14:textId="77777777" w:rsidR="004842F9" w:rsidRDefault="004842F9" w:rsidP="004842F9">
      <w:pPr>
        <w:ind w:left="5664" w:firstLine="708"/>
        <w:rPr>
          <w:sz w:val="20"/>
        </w:rPr>
      </w:pPr>
      <w:r w:rsidRPr="001E707D">
        <w:rPr>
          <w:noProof/>
          <w:lang w:eastAsia="fr-FR"/>
        </w:rPr>
        <w:drawing>
          <wp:anchor distT="0" distB="0" distL="114300" distR="114300" simplePos="0" relativeHeight="251661312" behindDoc="0" locked="0" layoutInCell="1" allowOverlap="1" wp14:anchorId="67D2FADD" wp14:editId="23EEED31">
            <wp:simplePos x="0" y="0"/>
            <wp:positionH relativeFrom="column">
              <wp:posOffset>1995170</wp:posOffset>
            </wp:positionH>
            <wp:positionV relativeFrom="paragraph">
              <wp:posOffset>3810</wp:posOffset>
            </wp:positionV>
            <wp:extent cx="1962150" cy="1838325"/>
            <wp:effectExtent l="19050" t="0" r="0" b="0"/>
            <wp:wrapNone/>
            <wp:docPr id="4"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a:blip r:embed="rId8" cstate="print"/>
                    <a:srcRect/>
                    <a:stretch>
                      <a:fillRect/>
                    </a:stretch>
                  </pic:blipFill>
                  <pic:spPr bwMode="auto">
                    <a:xfrm>
                      <a:off x="0" y="0"/>
                      <a:ext cx="1962150" cy="1838325"/>
                    </a:xfrm>
                    <a:prstGeom prst="rect">
                      <a:avLst/>
                    </a:prstGeom>
                    <a:ln>
                      <a:noFill/>
                    </a:ln>
                    <a:effectLst>
                      <a:softEdge rad="112500"/>
                    </a:effectLst>
                  </pic:spPr>
                </pic:pic>
              </a:graphicData>
            </a:graphic>
          </wp:anchor>
        </w:drawing>
      </w:r>
    </w:p>
    <w:p w14:paraId="52BF750B" w14:textId="77777777" w:rsidR="004842F9" w:rsidRDefault="004842F9" w:rsidP="004842F9">
      <w:pPr>
        <w:ind w:left="5664" w:firstLine="708"/>
        <w:rPr>
          <w:sz w:val="20"/>
        </w:rPr>
      </w:pPr>
    </w:p>
    <w:p w14:paraId="15F9FBE5" w14:textId="77777777" w:rsidR="004842F9" w:rsidRDefault="004842F9" w:rsidP="004842F9">
      <w:pPr>
        <w:ind w:left="5664" w:firstLine="708"/>
        <w:rPr>
          <w:sz w:val="20"/>
        </w:rPr>
      </w:pPr>
    </w:p>
    <w:p w14:paraId="32412BF3" w14:textId="77777777" w:rsidR="004842F9" w:rsidRDefault="004842F9" w:rsidP="004842F9">
      <w:pPr>
        <w:ind w:left="5664" w:firstLine="708"/>
        <w:rPr>
          <w:sz w:val="20"/>
        </w:rPr>
      </w:pPr>
    </w:p>
    <w:p w14:paraId="093FE61E" w14:textId="77777777" w:rsidR="004842F9" w:rsidRDefault="004842F9" w:rsidP="004842F9">
      <w:pPr>
        <w:ind w:left="-510" w:firstLine="708"/>
        <w:jc w:val="center"/>
        <w:rPr>
          <w:sz w:val="20"/>
        </w:rPr>
      </w:pPr>
    </w:p>
    <w:p w14:paraId="736BC265" w14:textId="77777777" w:rsidR="004842F9" w:rsidRDefault="004842F9" w:rsidP="004842F9">
      <w:pPr>
        <w:ind w:left="-510" w:firstLine="708"/>
        <w:jc w:val="center"/>
        <w:rPr>
          <w:sz w:val="20"/>
        </w:rPr>
      </w:pPr>
    </w:p>
    <w:p w14:paraId="080D910F" w14:textId="77777777" w:rsidR="004842F9" w:rsidRDefault="004842F9" w:rsidP="004842F9">
      <w:pPr>
        <w:ind w:left="-510" w:firstLine="708"/>
        <w:jc w:val="center"/>
        <w:rPr>
          <w:sz w:val="20"/>
        </w:rPr>
      </w:pPr>
    </w:p>
    <w:p w14:paraId="0B82A360" w14:textId="77777777" w:rsidR="004842F9" w:rsidRDefault="004842F9" w:rsidP="004842F9">
      <w:pPr>
        <w:ind w:left="-510" w:firstLine="708"/>
        <w:jc w:val="center"/>
        <w:rPr>
          <w:sz w:val="20"/>
        </w:rPr>
      </w:pPr>
    </w:p>
    <w:p w14:paraId="2DC252D2" w14:textId="77777777" w:rsidR="004842F9" w:rsidRDefault="004842F9" w:rsidP="004842F9">
      <w:pPr>
        <w:ind w:left="-510" w:firstLine="708"/>
        <w:jc w:val="center"/>
        <w:rPr>
          <w:sz w:val="20"/>
        </w:rPr>
      </w:pPr>
    </w:p>
    <w:p w14:paraId="12F01DEE" w14:textId="77777777" w:rsidR="004842F9" w:rsidRDefault="004842F9" w:rsidP="004842F9">
      <w:pPr>
        <w:ind w:left="-510" w:firstLine="708"/>
        <w:jc w:val="center"/>
        <w:rPr>
          <w:sz w:val="20"/>
        </w:rPr>
      </w:pPr>
    </w:p>
    <w:p w14:paraId="20B8EC8F" w14:textId="77777777" w:rsidR="004842F9" w:rsidRDefault="004842F9" w:rsidP="004842F9">
      <w:pPr>
        <w:ind w:left="-510" w:firstLine="708"/>
        <w:jc w:val="center"/>
        <w:rPr>
          <w:sz w:val="20"/>
        </w:rPr>
      </w:pPr>
    </w:p>
    <w:p w14:paraId="7157ED28" w14:textId="77777777" w:rsidR="004842F9" w:rsidRDefault="004842F9" w:rsidP="004842F9">
      <w:pPr>
        <w:ind w:left="-510" w:firstLine="708"/>
        <w:jc w:val="center"/>
        <w:rPr>
          <w:sz w:val="20"/>
        </w:rPr>
      </w:pPr>
    </w:p>
    <w:bookmarkEnd w:id="0"/>
    <w:p w14:paraId="5532151C" w14:textId="77777777" w:rsidR="004842F9" w:rsidRPr="002F415C" w:rsidRDefault="004842F9" w:rsidP="004842F9">
      <w:pPr>
        <w:ind w:left="5664" w:firstLine="708"/>
      </w:pPr>
    </w:p>
    <w:p w14:paraId="7D60BD7E" w14:textId="594CE90C" w:rsidR="004842F9" w:rsidRDefault="00285821"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2"/>
        </w:rPr>
      </w:pPr>
      <w:r>
        <w:rPr>
          <w:noProof/>
        </w:rPr>
        <mc:AlternateContent>
          <mc:Choice Requires="wps">
            <w:drawing>
              <wp:anchor distT="0" distB="0" distL="114300" distR="114300" simplePos="0" relativeHeight="251659264" behindDoc="0" locked="0" layoutInCell="1" allowOverlap="1" wp14:anchorId="3149D397" wp14:editId="4F5DB746">
                <wp:simplePos x="0" y="0"/>
                <wp:positionH relativeFrom="column">
                  <wp:posOffset>-176530</wp:posOffset>
                </wp:positionH>
                <wp:positionV relativeFrom="paragraph">
                  <wp:posOffset>207645</wp:posOffset>
                </wp:positionV>
                <wp:extent cx="6105525" cy="2788285"/>
                <wp:effectExtent l="76200" t="7620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8828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0792990D" w14:textId="77777777" w:rsidR="000E7B5D" w:rsidRDefault="000E7B5D" w:rsidP="004842F9">
                            <w:pPr>
                              <w:jc w:val="center"/>
                              <w:rPr>
                                <w:rFonts w:ascii="Times New Roman" w:hAnsi="Times New Roman"/>
                                <w:b/>
                                <w:sz w:val="48"/>
                                <w:szCs w:val="48"/>
                              </w:rPr>
                            </w:pPr>
                          </w:p>
                          <w:p w14:paraId="1E06373B" w14:textId="77777777" w:rsidR="000E7B5D" w:rsidRDefault="000E7B5D" w:rsidP="004842F9">
                            <w:pPr>
                              <w:jc w:val="center"/>
                              <w:rPr>
                                <w:rFonts w:ascii="Times New Roman" w:hAnsi="Times New Roman"/>
                                <w:b/>
                                <w:sz w:val="48"/>
                                <w:szCs w:val="48"/>
                              </w:rPr>
                            </w:pPr>
                            <w:r>
                              <w:rPr>
                                <w:rFonts w:ascii="Times New Roman" w:hAnsi="Times New Roman"/>
                                <w:b/>
                                <w:sz w:val="48"/>
                                <w:szCs w:val="48"/>
                              </w:rPr>
                              <w:t>COMMUNAUTE DE COMMUNES</w:t>
                            </w:r>
                          </w:p>
                          <w:p w14:paraId="6F818C0D" w14:textId="77777777" w:rsidR="000E7B5D" w:rsidRDefault="000E7B5D" w:rsidP="004842F9">
                            <w:pPr>
                              <w:jc w:val="center"/>
                              <w:rPr>
                                <w:rFonts w:ascii="Times New Roman" w:hAnsi="Times New Roman"/>
                                <w:b/>
                                <w:sz w:val="48"/>
                                <w:szCs w:val="48"/>
                              </w:rPr>
                            </w:pPr>
                            <w:r>
                              <w:rPr>
                                <w:rFonts w:ascii="Times New Roman" w:hAnsi="Times New Roman"/>
                                <w:b/>
                                <w:sz w:val="48"/>
                                <w:szCs w:val="48"/>
                              </w:rPr>
                              <w:t>DE LA PLAINE DE L’AIN</w:t>
                            </w:r>
                          </w:p>
                          <w:p w14:paraId="57E6C2B6" w14:textId="77777777" w:rsidR="000E7B5D" w:rsidRPr="006A159A" w:rsidRDefault="000E7B5D" w:rsidP="004842F9">
                            <w:pPr>
                              <w:jc w:val="center"/>
                              <w:rPr>
                                <w:rFonts w:ascii="Times New Roman" w:hAnsi="Times New Roman"/>
                                <w:b/>
                                <w:sz w:val="48"/>
                                <w:szCs w:val="48"/>
                              </w:rPr>
                            </w:pPr>
                          </w:p>
                          <w:p w14:paraId="4AC8A0D9" w14:textId="77777777" w:rsidR="000E7B5D" w:rsidRPr="006A159A" w:rsidRDefault="000E7B5D" w:rsidP="004842F9">
                            <w:pPr>
                              <w:jc w:val="center"/>
                              <w:rPr>
                                <w:rFonts w:ascii="Times New Roman" w:hAnsi="Times New Roman"/>
                                <w:b/>
                                <w:sz w:val="44"/>
                                <w:szCs w:val="44"/>
                              </w:rPr>
                            </w:pPr>
                            <w:r>
                              <w:rPr>
                                <w:rFonts w:ascii="Times New Roman" w:hAnsi="Times New Roman"/>
                                <w:b/>
                                <w:sz w:val="44"/>
                                <w:szCs w:val="44"/>
                              </w:rPr>
                              <w:t>Accord-Cadre d’Ingénierie pour la programmation, la conception et la réalisation du Technopôle ACMUTEP</w:t>
                            </w:r>
                          </w:p>
                          <w:p w14:paraId="0DCF91C8" w14:textId="77777777" w:rsidR="000E7B5D" w:rsidRPr="00511238" w:rsidRDefault="000E7B5D" w:rsidP="004842F9">
                            <w:pPr>
                              <w:jc w:val="center"/>
                              <w:rPr>
                                <w:rFonts w:ascii="Times New Roman" w:hAnsi="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9D397" id="_x0000_t202" coordsize="21600,21600" o:spt="202" path="m,l,21600r21600,l21600,xe">
                <v:stroke joinstyle="miter"/>
                <v:path gradientshapeok="t" o:connecttype="rect"/>
              </v:shapetype>
              <v:shape id="Text Box 5" o:spid="_x0000_s1026" type="#_x0000_t202" style="position:absolute;left:0;text-align:left;margin-left:-13.9pt;margin-top:16.35pt;width:480.75pt;height:2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" fillcolor="#daeef3" strokeweight="1.5pt">
                <v:shadow on="t" opacity=".5" offset="-6pt,-6pt"/>
                <v:textbox>
                  <w:txbxContent>
                    <w:p w14:paraId="0792990D" w14:textId="77777777" w:rsidR="000E7B5D" w:rsidRDefault="000E7B5D" w:rsidP="004842F9">
                      <w:pPr>
                        <w:jc w:val="center"/>
                        <w:rPr>
                          <w:rFonts w:ascii="Times New Roman" w:hAnsi="Times New Roman"/>
                          <w:b/>
                          <w:sz w:val="48"/>
                          <w:szCs w:val="48"/>
                        </w:rPr>
                      </w:pPr>
                    </w:p>
                    <w:p w14:paraId="1E06373B" w14:textId="77777777" w:rsidR="000E7B5D" w:rsidRDefault="000E7B5D" w:rsidP="004842F9">
                      <w:pPr>
                        <w:jc w:val="center"/>
                        <w:rPr>
                          <w:rFonts w:ascii="Times New Roman" w:hAnsi="Times New Roman"/>
                          <w:b/>
                          <w:sz w:val="48"/>
                          <w:szCs w:val="48"/>
                        </w:rPr>
                      </w:pPr>
                      <w:r>
                        <w:rPr>
                          <w:rFonts w:ascii="Times New Roman" w:hAnsi="Times New Roman"/>
                          <w:b/>
                          <w:sz w:val="48"/>
                          <w:szCs w:val="48"/>
                        </w:rPr>
                        <w:t>COMMUNAUTE DE COMMUNES</w:t>
                      </w:r>
                    </w:p>
                    <w:p w14:paraId="6F818C0D" w14:textId="77777777" w:rsidR="000E7B5D" w:rsidRDefault="000E7B5D" w:rsidP="004842F9">
                      <w:pPr>
                        <w:jc w:val="center"/>
                        <w:rPr>
                          <w:rFonts w:ascii="Times New Roman" w:hAnsi="Times New Roman"/>
                          <w:b/>
                          <w:sz w:val="48"/>
                          <w:szCs w:val="48"/>
                        </w:rPr>
                      </w:pPr>
                      <w:r>
                        <w:rPr>
                          <w:rFonts w:ascii="Times New Roman" w:hAnsi="Times New Roman"/>
                          <w:b/>
                          <w:sz w:val="48"/>
                          <w:szCs w:val="48"/>
                        </w:rPr>
                        <w:t>DE LA PLAINE DE L’AIN</w:t>
                      </w:r>
                    </w:p>
                    <w:p w14:paraId="57E6C2B6" w14:textId="77777777" w:rsidR="000E7B5D" w:rsidRPr="006A159A" w:rsidRDefault="000E7B5D" w:rsidP="004842F9">
                      <w:pPr>
                        <w:jc w:val="center"/>
                        <w:rPr>
                          <w:rFonts w:ascii="Times New Roman" w:hAnsi="Times New Roman"/>
                          <w:b/>
                          <w:sz w:val="48"/>
                          <w:szCs w:val="48"/>
                        </w:rPr>
                      </w:pPr>
                    </w:p>
                    <w:p w14:paraId="4AC8A0D9" w14:textId="77777777" w:rsidR="000E7B5D" w:rsidRPr="006A159A" w:rsidRDefault="000E7B5D" w:rsidP="004842F9">
                      <w:pPr>
                        <w:jc w:val="center"/>
                        <w:rPr>
                          <w:rFonts w:ascii="Times New Roman" w:hAnsi="Times New Roman"/>
                          <w:b/>
                          <w:sz w:val="44"/>
                          <w:szCs w:val="44"/>
                        </w:rPr>
                      </w:pPr>
                      <w:r>
                        <w:rPr>
                          <w:rFonts w:ascii="Times New Roman" w:hAnsi="Times New Roman"/>
                          <w:b/>
                          <w:sz w:val="44"/>
                          <w:szCs w:val="44"/>
                        </w:rPr>
                        <w:t>Accord-Cadre d’Ingénierie pour la programmation, la conception et la réalisation du Technopôle ACMUTEP</w:t>
                      </w:r>
                    </w:p>
                    <w:p w14:paraId="0DCF91C8" w14:textId="77777777" w:rsidR="000E7B5D" w:rsidRPr="00511238" w:rsidRDefault="000E7B5D" w:rsidP="004842F9">
                      <w:pPr>
                        <w:jc w:val="center"/>
                        <w:rPr>
                          <w:rFonts w:ascii="Times New Roman" w:hAnsi="Times New Roman"/>
                          <w:b/>
                          <w:sz w:val="36"/>
                          <w:szCs w:val="36"/>
                        </w:rPr>
                      </w:pPr>
                    </w:p>
                  </w:txbxContent>
                </v:textbox>
              </v:shape>
            </w:pict>
          </mc:Fallback>
        </mc:AlternateContent>
      </w:r>
    </w:p>
    <w:p w14:paraId="03528150" w14:textId="77777777" w:rsidR="004842F9" w:rsidRPr="00C8330B" w:rsidRDefault="004842F9"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both"/>
        <w:rPr>
          <w:rFonts w:ascii="Times New Roman" w:hAnsi="Times New Roman"/>
          <w:b/>
          <w:sz w:val="28"/>
        </w:rPr>
      </w:pPr>
    </w:p>
    <w:p w14:paraId="0F379B2E" w14:textId="77777777" w:rsidR="004842F9" w:rsidRPr="00C8330B" w:rsidRDefault="004842F9"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6"/>
        </w:rPr>
      </w:pPr>
    </w:p>
    <w:p w14:paraId="6348E145" w14:textId="77777777" w:rsidR="004842F9" w:rsidRPr="00C8330B" w:rsidRDefault="004842F9" w:rsidP="004842F9">
      <w:pPr>
        <w:rPr>
          <w:rFonts w:ascii="Times New Roman" w:hAnsi="Times New Roman"/>
          <w:sz w:val="28"/>
        </w:rPr>
      </w:pPr>
    </w:p>
    <w:p w14:paraId="7DF6EF53" w14:textId="77777777" w:rsidR="004842F9" w:rsidRPr="00C8330B" w:rsidRDefault="004842F9" w:rsidP="004842F9">
      <w:pPr>
        <w:jc w:val="center"/>
        <w:rPr>
          <w:rFonts w:ascii="Times New Roman" w:hAnsi="Times New Roman"/>
          <w:b/>
          <w:sz w:val="36"/>
        </w:rPr>
      </w:pPr>
    </w:p>
    <w:p w14:paraId="05484C80" w14:textId="77777777" w:rsidR="004842F9" w:rsidRPr="00C8330B" w:rsidRDefault="004842F9" w:rsidP="004842F9">
      <w:pPr>
        <w:jc w:val="center"/>
        <w:rPr>
          <w:rFonts w:ascii="Times New Roman" w:hAnsi="Times New Roman"/>
          <w:b/>
          <w:sz w:val="36"/>
        </w:rPr>
      </w:pPr>
    </w:p>
    <w:p w14:paraId="41AB7C07" w14:textId="77777777" w:rsidR="004842F9" w:rsidRDefault="004842F9" w:rsidP="004842F9">
      <w:pPr>
        <w:jc w:val="center"/>
        <w:rPr>
          <w:rFonts w:ascii="Times New Roman" w:hAnsi="Times New Roman"/>
          <w:b/>
          <w:sz w:val="34"/>
        </w:rPr>
      </w:pPr>
    </w:p>
    <w:p w14:paraId="6AC1F4DA" w14:textId="77777777" w:rsidR="004842F9" w:rsidRDefault="004842F9" w:rsidP="004842F9">
      <w:pPr>
        <w:jc w:val="center"/>
        <w:rPr>
          <w:rFonts w:ascii="Times New Roman" w:hAnsi="Times New Roman"/>
          <w:b/>
          <w:sz w:val="34"/>
        </w:rPr>
      </w:pPr>
    </w:p>
    <w:p w14:paraId="2DDB4702" w14:textId="77777777" w:rsidR="004842F9" w:rsidRDefault="004842F9" w:rsidP="004842F9">
      <w:pPr>
        <w:jc w:val="center"/>
        <w:rPr>
          <w:rFonts w:ascii="Times New Roman" w:hAnsi="Times New Roman"/>
          <w:b/>
          <w:sz w:val="34"/>
        </w:rPr>
      </w:pPr>
    </w:p>
    <w:p w14:paraId="503FDC36" w14:textId="77777777" w:rsidR="004842F9" w:rsidRDefault="004842F9" w:rsidP="004842F9">
      <w:pPr>
        <w:jc w:val="center"/>
        <w:rPr>
          <w:rFonts w:ascii="Times New Roman" w:hAnsi="Times New Roman"/>
          <w:b/>
          <w:sz w:val="34"/>
        </w:rPr>
      </w:pPr>
    </w:p>
    <w:p w14:paraId="3CEFDE35" w14:textId="77777777" w:rsidR="004842F9" w:rsidRDefault="004842F9" w:rsidP="004842F9">
      <w:pPr>
        <w:jc w:val="center"/>
        <w:rPr>
          <w:rFonts w:ascii="Times New Roman" w:hAnsi="Times New Roman"/>
          <w:b/>
          <w:sz w:val="34"/>
        </w:rPr>
      </w:pPr>
    </w:p>
    <w:p w14:paraId="592C61E2" w14:textId="77777777" w:rsidR="004842F9" w:rsidRDefault="004842F9" w:rsidP="004842F9">
      <w:pPr>
        <w:jc w:val="center"/>
        <w:rPr>
          <w:rFonts w:ascii="Times New Roman" w:hAnsi="Times New Roman"/>
          <w:b/>
          <w:sz w:val="34"/>
        </w:rPr>
      </w:pPr>
    </w:p>
    <w:p w14:paraId="16B3F1A6" w14:textId="77777777" w:rsidR="004842F9" w:rsidRDefault="004842F9" w:rsidP="004842F9">
      <w:pPr>
        <w:jc w:val="center"/>
        <w:rPr>
          <w:rFonts w:ascii="Times New Roman" w:hAnsi="Times New Roman"/>
          <w:b/>
          <w:sz w:val="34"/>
        </w:rPr>
      </w:pPr>
    </w:p>
    <w:p w14:paraId="104A18EB" w14:textId="77777777" w:rsidR="004842F9" w:rsidRDefault="004842F9" w:rsidP="004842F9">
      <w:pPr>
        <w:jc w:val="center"/>
        <w:rPr>
          <w:rFonts w:ascii="Times New Roman" w:hAnsi="Times New Roman"/>
          <w:b/>
          <w:sz w:val="34"/>
        </w:rPr>
      </w:pPr>
    </w:p>
    <w:p w14:paraId="05AA97E9" w14:textId="30132EDD" w:rsidR="004842F9" w:rsidRDefault="00285821" w:rsidP="004842F9">
      <w:pPr>
        <w:jc w:val="center"/>
        <w:rPr>
          <w:rFonts w:ascii="Times New Roman" w:hAnsi="Times New Roman"/>
          <w:b/>
          <w:sz w:val="34"/>
        </w:rPr>
      </w:pPr>
      <w:r>
        <w:rPr>
          <w:noProof/>
        </w:rPr>
        <mc:AlternateContent>
          <mc:Choice Requires="wps">
            <w:drawing>
              <wp:anchor distT="0" distB="0" distL="114300" distR="114300" simplePos="0" relativeHeight="251660288" behindDoc="0" locked="0" layoutInCell="1" allowOverlap="1" wp14:anchorId="55242364" wp14:editId="50BE5016">
                <wp:simplePos x="0" y="0"/>
                <wp:positionH relativeFrom="column">
                  <wp:posOffset>-176530</wp:posOffset>
                </wp:positionH>
                <wp:positionV relativeFrom="paragraph">
                  <wp:posOffset>189230</wp:posOffset>
                </wp:positionV>
                <wp:extent cx="6105525" cy="1057275"/>
                <wp:effectExtent l="76200" t="7620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5727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14BB780B" w14:textId="1A176E1D" w:rsidR="000E7B5D" w:rsidRDefault="00285821" w:rsidP="004842F9">
                            <w:pPr>
                              <w:jc w:val="center"/>
                              <w:rPr>
                                <w:rFonts w:ascii="Times New Roman" w:hAnsi="Times New Roman"/>
                                <w:b/>
                                <w:sz w:val="48"/>
                                <w:szCs w:val="48"/>
                              </w:rPr>
                            </w:pPr>
                            <w:r>
                              <w:rPr>
                                <w:rFonts w:ascii="Times New Roman" w:hAnsi="Times New Roman"/>
                                <w:b/>
                                <w:sz w:val="48"/>
                                <w:szCs w:val="48"/>
                              </w:rPr>
                              <w:t xml:space="preserve">B1 - </w:t>
                            </w:r>
                            <w:r w:rsidR="000E7B5D">
                              <w:rPr>
                                <w:rFonts w:ascii="Times New Roman" w:hAnsi="Times New Roman"/>
                                <w:b/>
                                <w:sz w:val="48"/>
                                <w:szCs w:val="48"/>
                              </w:rPr>
                              <w:t>Bordereau des Prix Unitaires Plafonds</w:t>
                            </w:r>
                          </w:p>
                          <w:p w14:paraId="76F8F8A9" w14:textId="5BD42BB6" w:rsidR="000E7B5D" w:rsidRDefault="000E7B5D" w:rsidP="004842F9">
                            <w:pPr>
                              <w:jc w:val="center"/>
                              <w:rPr>
                                <w:rFonts w:ascii="Times New Roman" w:hAnsi="Times New Roman"/>
                                <w:b/>
                                <w:sz w:val="48"/>
                                <w:szCs w:val="48"/>
                              </w:rPr>
                            </w:pPr>
                            <w:r>
                              <w:rPr>
                                <w:rFonts w:ascii="Times New Roman" w:hAnsi="Times New Roman"/>
                                <w:b/>
                                <w:sz w:val="48"/>
                                <w:szCs w:val="48"/>
                              </w:rPr>
                              <w:t>(BPU)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42364" id="Text Box 7" o:spid="_x0000_s1027" type="#_x0000_t202" style="position:absolute;left:0;text-align:left;margin-left:-13.9pt;margin-top:14.9pt;width:480.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" fillcolor="#daeef3" strokeweight="1.5pt">
                <v:shadow on="t" opacity=".5" offset="-6pt,-6pt"/>
                <v:textbox>
                  <w:txbxContent>
                    <w:p w14:paraId="14BB780B" w14:textId="1A176E1D" w:rsidR="000E7B5D" w:rsidRDefault="00285821" w:rsidP="004842F9">
                      <w:pPr>
                        <w:jc w:val="center"/>
                        <w:rPr>
                          <w:rFonts w:ascii="Times New Roman" w:hAnsi="Times New Roman"/>
                          <w:b/>
                          <w:sz w:val="48"/>
                          <w:szCs w:val="48"/>
                        </w:rPr>
                      </w:pPr>
                      <w:r>
                        <w:rPr>
                          <w:rFonts w:ascii="Times New Roman" w:hAnsi="Times New Roman"/>
                          <w:b/>
                          <w:sz w:val="48"/>
                          <w:szCs w:val="48"/>
                        </w:rPr>
                        <w:t xml:space="preserve">B1 - </w:t>
                      </w:r>
                      <w:r w:rsidR="000E7B5D">
                        <w:rPr>
                          <w:rFonts w:ascii="Times New Roman" w:hAnsi="Times New Roman"/>
                          <w:b/>
                          <w:sz w:val="48"/>
                          <w:szCs w:val="48"/>
                        </w:rPr>
                        <w:t>Bordereau des Prix Unitaires Plafonds</w:t>
                      </w:r>
                    </w:p>
                    <w:p w14:paraId="76F8F8A9" w14:textId="5BD42BB6" w:rsidR="000E7B5D" w:rsidRDefault="000E7B5D" w:rsidP="004842F9">
                      <w:pPr>
                        <w:jc w:val="center"/>
                        <w:rPr>
                          <w:rFonts w:ascii="Times New Roman" w:hAnsi="Times New Roman"/>
                          <w:b/>
                          <w:sz w:val="48"/>
                          <w:szCs w:val="48"/>
                        </w:rPr>
                      </w:pPr>
                      <w:r>
                        <w:rPr>
                          <w:rFonts w:ascii="Times New Roman" w:hAnsi="Times New Roman"/>
                          <w:b/>
                          <w:sz w:val="48"/>
                          <w:szCs w:val="48"/>
                        </w:rPr>
                        <w:t>(BPU)</w:t>
                      </w:r>
                    </w:p>
                  </w:txbxContent>
                </v:textbox>
              </v:shape>
            </w:pict>
          </mc:Fallback>
        </mc:AlternateContent>
      </w:r>
    </w:p>
    <w:p w14:paraId="7C928362" w14:textId="77777777" w:rsidR="004842F9" w:rsidRDefault="004842F9" w:rsidP="004842F9">
      <w:pPr>
        <w:jc w:val="center"/>
        <w:rPr>
          <w:rFonts w:ascii="Times New Roman" w:hAnsi="Times New Roman"/>
          <w:b/>
          <w:sz w:val="34"/>
        </w:rPr>
      </w:pPr>
    </w:p>
    <w:p w14:paraId="1BC73A38" w14:textId="77777777" w:rsidR="004842F9" w:rsidRDefault="004842F9" w:rsidP="004842F9">
      <w:pPr>
        <w:jc w:val="center"/>
        <w:rPr>
          <w:rFonts w:ascii="Times New Roman" w:hAnsi="Times New Roman"/>
          <w:b/>
          <w:sz w:val="34"/>
        </w:rPr>
      </w:pPr>
    </w:p>
    <w:p w14:paraId="4511344F" w14:textId="77777777" w:rsidR="004842F9" w:rsidRDefault="004842F9" w:rsidP="004842F9">
      <w:pPr>
        <w:jc w:val="center"/>
        <w:rPr>
          <w:rFonts w:ascii="Times New Roman" w:hAnsi="Times New Roman"/>
          <w:b/>
          <w:sz w:val="34"/>
        </w:rPr>
      </w:pPr>
    </w:p>
    <w:p w14:paraId="40109CDB" w14:textId="77777777" w:rsidR="004842F9" w:rsidRDefault="004842F9" w:rsidP="004842F9">
      <w:pPr>
        <w:jc w:val="center"/>
        <w:rPr>
          <w:rFonts w:ascii="Times New Roman" w:hAnsi="Times New Roman"/>
          <w:b/>
          <w:sz w:val="34"/>
        </w:rPr>
      </w:pPr>
    </w:p>
    <w:p w14:paraId="585E5573" w14:textId="77777777" w:rsidR="004842F9" w:rsidRDefault="004842F9" w:rsidP="004842F9">
      <w:pPr>
        <w:jc w:val="center"/>
        <w:rPr>
          <w:rFonts w:ascii="Times New Roman" w:hAnsi="Times New Roman"/>
          <w:b/>
          <w:sz w:val="34"/>
        </w:rPr>
      </w:pPr>
    </w:p>
    <w:p w14:paraId="3600F917" w14:textId="77777777" w:rsidR="004842F9" w:rsidRDefault="004842F9" w:rsidP="004842F9">
      <w:pPr>
        <w:jc w:val="center"/>
        <w:rPr>
          <w:rFonts w:ascii="Times New Roman" w:hAnsi="Times New Roman"/>
          <w:b/>
          <w:sz w:val="34"/>
        </w:rPr>
      </w:pPr>
    </w:p>
    <w:p w14:paraId="5E60B8CD" w14:textId="77777777" w:rsidR="004842F9" w:rsidRDefault="004842F9" w:rsidP="004842F9">
      <w:pPr>
        <w:jc w:val="center"/>
        <w:rPr>
          <w:rFonts w:ascii="Times New Roman" w:hAnsi="Times New Roman"/>
          <w:b/>
          <w:sz w:val="34"/>
        </w:rPr>
      </w:pPr>
    </w:p>
    <w:p w14:paraId="3F9E7B52" w14:textId="77777777" w:rsidR="004842F9" w:rsidRDefault="004842F9" w:rsidP="004842F9">
      <w:pPr>
        <w:rPr>
          <w:rFonts w:ascii="Times New Roman" w:hAnsi="Times New Roman"/>
        </w:rPr>
      </w:pPr>
    </w:p>
    <w:p w14:paraId="666AB92F" w14:textId="339B46BB" w:rsidR="00C07259" w:rsidRPr="00C45FE8" w:rsidRDefault="004842F9" w:rsidP="00C07259">
      <w:pPr>
        <w:pStyle w:val="En-tte"/>
        <w:tabs>
          <w:tab w:val="clear" w:pos="4536"/>
          <w:tab w:val="clear" w:pos="9072"/>
        </w:tabs>
        <w:rPr>
          <w:rFonts w:ascii="Arial" w:hAnsi="Arial" w:cs="Arial"/>
          <w:b/>
          <w:u w:val="single"/>
        </w:rPr>
      </w:pPr>
      <w:r>
        <w:rPr>
          <w:rFonts w:ascii="Times New Roman" w:hAnsi="Times New Roman"/>
        </w:rPr>
        <w:br w:type="page"/>
      </w:r>
      <w:r w:rsidR="00C07259" w:rsidRPr="00C45FE8">
        <w:rPr>
          <w:rFonts w:ascii="Arial" w:hAnsi="Arial" w:cs="Arial"/>
          <w:b/>
          <w:u w:val="single"/>
        </w:rPr>
        <w:lastRenderedPageBreak/>
        <w:t xml:space="preserve">PREAMBULE : </w:t>
      </w:r>
    </w:p>
    <w:p w14:paraId="731DD59A" w14:textId="77777777" w:rsidR="00C07259" w:rsidRPr="00C45FE8" w:rsidRDefault="00C07259" w:rsidP="00C07259">
      <w:pPr>
        <w:spacing w:line="280" w:lineRule="atLeast"/>
        <w:jc w:val="both"/>
        <w:rPr>
          <w:rFonts w:ascii="Arial" w:hAnsi="Arial" w:cs="Arial"/>
          <w:sz w:val="20"/>
          <w:szCs w:val="20"/>
        </w:rPr>
      </w:pPr>
    </w:p>
    <w:p w14:paraId="24A70962" w14:textId="5A9864F6" w:rsidR="00C07259" w:rsidRPr="00C45FE8" w:rsidRDefault="00C07259" w:rsidP="00C07259">
      <w:pPr>
        <w:spacing w:after="120" w:line="280" w:lineRule="atLeast"/>
        <w:jc w:val="both"/>
        <w:rPr>
          <w:rFonts w:ascii="Arial" w:hAnsi="Arial" w:cs="Arial"/>
          <w:sz w:val="20"/>
          <w:szCs w:val="20"/>
        </w:rPr>
      </w:pPr>
      <w:r w:rsidRPr="00C45FE8">
        <w:rPr>
          <w:rFonts w:ascii="Arial" w:hAnsi="Arial" w:cs="Arial"/>
          <w:sz w:val="20"/>
          <w:szCs w:val="20"/>
        </w:rPr>
        <w:t>Les prix plafonds figurant dans le présent Bordereau des Prix Unitaires (BPU), forment le référentiel de prix des offres pour les marchés subséquents</w:t>
      </w:r>
      <w:r>
        <w:rPr>
          <w:rFonts w:ascii="Arial" w:hAnsi="Arial" w:cs="Arial"/>
          <w:sz w:val="20"/>
          <w:szCs w:val="20"/>
        </w:rPr>
        <w:t xml:space="preserve"> ou des bons de commandes</w:t>
      </w:r>
      <w:r w:rsidRPr="00C45FE8">
        <w:rPr>
          <w:rFonts w:ascii="Arial" w:hAnsi="Arial" w:cs="Arial"/>
          <w:sz w:val="20"/>
          <w:szCs w:val="20"/>
        </w:rPr>
        <w:t>.</w:t>
      </w:r>
    </w:p>
    <w:p w14:paraId="371FBC75" w14:textId="77877A7F" w:rsidR="00C07259" w:rsidRPr="00C45FE8" w:rsidRDefault="00C07259" w:rsidP="00C07259">
      <w:pPr>
        <w:spacing w:after="120" w:line="280" w:lineRule="atLeast"/>
        <w:jc w:val="both"/>
        <w:rPr>
          <w:rFonts w:ascii="Arial" w:hAnsi="Arial" w:cs="Arial"/>
          <w:sz w:val="20"/>
          <w:szCs w:val="20"/>
        </w:rPr>
      </w:pPr>
      <w:r w:rsidRPr="00C45FE8">
        <w:rPr>
          <w:rFonts w:ascii="Arial" w:hAnsi="Arial" w:cs="Arial"/>
          <w:sz w:val="20"/>
          <w:szCs w:val="20"/>
        </w:rPr>
        <w:t>Conformément aux articles 10.1 et 10.3 de l’accord-cadre, le titulaire s’engage à présenter au maître d’ouvrage, pour tout marché subséquent</w:t>
      </w:r>
      <w:r>
        <w:rPr>
          <w:rFonts w:ascii="Arial" w:hAnsi="Arial" w:cs="Arial"/>
          <w:sz w:val="20"/>
          <w:szCs w:val="20"/>
        </w:rPr>
        <w:t xml:space="preserve"> ou bon de commande</w:t>
      </w:r>
      <w:r w:rsidRPr="00C45FE8">
        <w:rPr>
          <w:rFonts w:ascii="Arial" w:hAnsi="Arial" w:cs="Arial"/>
          <w:sz w:val="20"/>
          <w:szCs w:val="20"/>
        </w:rPr>
        <w:t xml:space="preserve">, des offres aussi avantageuses, </w:t>
      </w:r>
      <w:proofErr w:type="gramStart"/>
      <w:r w:rsidRPr="00C45FE8">
        <w:rPr>
          <w:rFonts w:ascii="Arial" w:hAnsi="Arial" w:cs="Arial"/>
          <w:sz w:val="20"/>
          <w:szCs w:val="20"/>
        </w:rPr>
        <w:t>en terme de</w:t>
      </w:r>
      <w:proofErr w:type="gramEnd"/>
      <w:r w:rsidRPr="00C45FE8">
        <w:rPr>
          <w:rFonts w:ascii="Arial" w:hAnsi="Arial" w:cs="Arial"/>
          <w:sz w:val="20"/>
          <w:szCs w:val="20"/>
        </w:rPr>
        <w:t xml:space="preserve"> prix et de qualité, que celles figurant dans le présent BPU, assorties d’un rabais selon la nature du marché subséquent </w:t>
      </w:r>
      <w:r>
        <w:rPr>
          <w:rFonts w:ascii="Arial" w:hAnsi="Arial" w:cs="Arial"/>
          <w:sz w:val="20"/>
          <w:szCs w:val="20"/>
        </w:rPr>
        <w:t>ou bon de commande</w:t>
      </w:r>
      <w:r w:rsidRPr="00C45FE8">
        <w:rPr>
          <w:rFonts w:ascii="Arial" w:hAnsi="Arial" w:cs="Arial"/>
          <w:sz w:val="20"/>
          <w:szCs w:val="20"/>
        </w:rPr>
        <w:t xml:space="preserve"> concerné. (Nota ce rabais sera différencié selon chaque prix unitaire ou forfaitaire concerné par le DQE du marché subséquent</w:t>
      </w:r>
      <w:r>
        <w:rPr>
          <w:rFonts w:ascii="Arial" w:hAnsi="Arial" w:cs="Arial"/>
          <w:sz w:val="20"/>
          <w:szCs w:val="20"/>
        </w:rPr>
        <w:t xml:space="preserve"> ou bon de commande</w:t>
      </w:r>
      <w:r w:rsidRPr="00C45FE8">
        <w:rPr>
          <w:rFonts w:ascii="Arial" w:hAnsi="Arial" w:cs="Arial"/>
          <w:sz w:val="20"/>
          <w:szCs w:val="20"/>
        </w:rPr>
        <w:t>).</w:t>
      </w:r>
    </w:p>
    <w:p w14:paraId="23735C4A" w14:textId="06C37CB8" w:rsidR="00C07259" w:rsidRPr="00C07259" w:rsidRDefault="00C07259" w:rsidP="00C07259">
      <w:pPr>
        <w:pStyle w:val="Paragraphedeliste"/>
        <w:numPr>
          <w:ilvl w:val="0"/>
          <w:numId w:val="18"/>
        </w:numPr>
        <w:spacing w:after="120" w:line="280" w:lineRule="atLeast"/>
        <w:ind w:left="714" w:hanging="357"/>
        <w:jc w:val="both"/>
        <w:rPr>
          <w:rFonts w:ascii="Arial" w:hAnsi="Arial" w:cs="Arial"/>
          <w:i/>
          <w:sz w:val="20"/>
          <w:szCs w:val="20"/>
          <w:u w:val="single"/>
        </w:rPr>
      </w:pPr>
      <w:r w:rsidRPr="00C07259">
        <w:rPr>
          <w:rFonts w:ascii="Arial" w:hAnsi="Arial" w:cs="Arial"/>
          <w:i/>
          <w:sz w:val="20"/>
          <w:szCs w:val="20"/>
          <w:u w:val="single"/>
        </w:rPr>
        <w:t>Maîtrise d’œuvre</w:t>
      </w:r>
    </w:p>
    <w:p w14:paraId="578DB5C2" w14:textId="19BC5EBD" w:rsidR="00C07259" w:rsidRDefault="00C07259" w:rsidP="00C07259">
      <w:pPr>
        <w:spacing w:line="280" w:lineRule="atLeast"/>
        <w:jc w:val="both"/>
        <w:rPr>
          <w:rFonts w:ascii="Arial" w:hAnsi="Arial" w:cs="Arial"/>
          <w:sz w:val="20"/>
          <w:szCs w:val="20"/>
        </w:rPr>
      </w:pPr>
      <w:r w:rsidRPr="00C45FE8">
        <w:rPr>
          <w:rFonts w:ascii="Arial" w:hAnsi="Arial" w:cs="Arial"/>
          <w:sz w:val="20"/>
          <w:szCs w:val="20"/>
        </w:rPr>
        <w:t xml:space="preserve">Le présent BPU s’applique à </w:t>
      </w:r>
      <w:r>
        <w:rPr>
          <w:rFonts w:ascii="Arial" w:hAnsi="Arial" w:cs="Arial"/>
          <w:sz w:val="20"/>
          <w:szCs w:val="20"/>
        </w:rPr>
        <w:t>douze</w:t>
      </w:r>
      <w:r w:rsidRPr="00C45FE8">
        <w:rPr>
          <w:rFonts w:ascii="Arial" w:hAnsi="Arial" w:cs="Arial"/>
          <w:sz w:val="20"/>
          <w:szCs w:val="20"/>
        </w:rPr>
        <w:t xml:space="preserve"> grandes familles d’opérations pour lesquelles le titulaire assurera une mission de maîtrise d’œuvre :</w:t>
      </w:r>
    </w:p>
    <w:p w14:paraId="6A8B3B92" w14:textId="77777777" w:rsidR="00C07259" w:rsidRDefault="00C07259" w:rsidP="00C07259">
      <w:pPr>
        <w:spacing w:line="280" w:lineRule="atLeast"/>
        <w:jc w:val="both"/>
        <w:rPr>
          <w:rFonts w:ascii="Arial" w:hAnsi="Arial" w:cs="Arial"/>
          <w:sz w:val="20"/>
          <w:szCs w:val="20"/>
        </w:rPr>
      </w:pPr>
    </w:p>
    <w:tbl>
      <w:tblPr>
        <w:tblStyle w:val="Grilledutableau"/>
        <w:tblW w:w="0" w:type="auto"/>
        <w:tblLook w:val="04A0" w:firstRow="1" w:lastRow="0" w:firstColumn="1" w:lastColumn="0" w:noHBand="0" w:noVBand="1"/>
      </w:tblPr>
      <w:tblGrid>
        <w:gridCol w:w="4537"/>
        <w:gridCol w:w="4517"/>
      </w:tblGrid>
      <w:tr w:rsidR="00C07259" w14:paraId="59757205" w14:textId="77777777" w:rsidTr="00C07259">
        <w:tc>
          <w:tcPr>
            <w:tcW w:w="4602" w:type="dxa"/>
          </w:tcPr>
          <w:p w14:paraId="4143F967" w14:textId="09A4199D" w:rsidR="00C07259" w:rsidRPr="00C45FE8" w:rsidRDefault="00C07259" w:rsidP="00C07259">
            <w:pPr>
              <w:pStyle w:val="Tabulation1"/>
              <w:jc w:val="center"/>
              <w:rPr>
                <w:color w:val="auto"/>
              </w:rPr>
            </w:pPr>
            <w:r>
              <w:rPr>
                <w:color w:val="auto"/>
              </w:rPr>
              <w:t>INFRASTRUCTURES</w:t>
            </w:r>
          </w:p>
        </w:tc>
        <w:tc>
          <w:tcPr>
            <w:tcW w:w="4602" w:type="dxa"/>
          </w:tcPr>
          <w:p w14:paraId="67C3B14B" w14:textId="77774FCF" w:rsidR="00C07259" w:rsidRDefault="00C07259" w:rsidP="00C07259">
            <w:pPr>
              <w:spacing w:line="280" w:lineRule="atLeast"/>
              <w:jc w:val="center"/>
              <w:rPr>
                <w:rFonts w:ascii="Arial" w:hAnsi="Arial" w:cs="Arial"/>
                <w:sz w:val="20"/>
                <w:szCs w:val="20"/>
              </w:rPr>
            </w:pPr>
            <w:r>
              <w:rPr>
                <w:rFonts w:ascii="Arial" w:hAnsi="Arial" w:cs="Arial"/>
                <w:sz w:val="20"/>
                <w:szCs w:val="20"/>
              </w:rPr>
              <w:t>BATIMENTS</w:t>
            </w:r>
          </w:p>
        </w:tc>
      </w:tr>
      <w:tr w:rsidR="00C07259" w14:paraId="72CD397C" w14:textId="77777777" w:rsidTr="00C07259">
        <w:tc>
          <w:tcPr>
            <w:tcW w:w="4602" w:type="dxa"/>
          </w:tcPr>
          <w:p w14:paraId="45447860" w14:textId="04D7D0E9" w:rsidR="00C07259" w:rsidRPr="00C07259" w:rsidRDefault="00C07259" w:rsidP="00C07259">
            <w:pPr>
              <w:pStyle w:val="Tabulation1"/>
              <w:numPr>
                <w:ilvl w:val="0"/>
                <w:numId w:val="9"/>
              </w:numPr>
              <w:ind w:left="567" w:hanging="283"/>
              <w:rPr>
                <w:color w:val="auto"/>
                <w:lang w:val="en-US"/>
              </w:rPr>
            </w:pPr>
            <w:r w:rsidRPr="00C07259">
              <w:rPr>
                <w:color w:val="auto"/>
                <w:lang w:val="en-US"/>
              </w:rPr>
              <w:t xml:space="preserve">Famille </w:t>
            </w:r>
            <w:proofErr w:type="gramStart"/>
            <w:r w:rsidRPr="00C07259">
              <w:rPr>
                <w:color w:val="auto"/>
                <w:lang w:val="en-US"/>
              </w:rPr>
              <w:t>A :</w:t>
            </w:r>
            <w:proofErr w:type="gramEnd"/>
            <w:r w:rsidRPr="00C07259">
              <w:rPr>
                <w:color w:val="auto"/>
                <w:lang w:val="en-US"/>
              </w:rPr>
              <w:t xml:space="preserve"> 0 k€ HT &lt; C0 ≤ 500 k€ HT</w:t>
            </w:r>
          </w:p>
          <w:p w14:paraId="6ECAD22A" w14:textId="0934C9E0" w:rsidR="00C07259" w:rsidRPr="00C45FE8" w:rsidRDefault="00C07259" w:rsidP="00C07259">
            <w:pPr>
              <w:pStyle w:val="Tabulation1"/>
              <w:numPr>
                <w:ilvl w:val="0"/>
                <w:numId w:val="9"/>
              </w:numPr>
              <w:ind w:left="567" w:hanging="283"/>
              <w:rPr>
                <w:color w:val="auto"/>
              </w:rPr>
            </w:pPr>
            <w:r w:rsidRPr="00C45FE8">
              <w:rPr>
                <w:color w:val="auto"/>
              </w:rPr>
              <w:t xml:space="preserve">Famille B : </w:t>
            </w:r>
            <w:r>
              <w:rPr>
                <w:color w:val="auto"/>
              </w:rPr>
              <w:t>5</w:t>
            </w:r>
            <w:r w:rsidRPr="00C45FE8">
              <w:rPr>
                <w:color w:val="auto"/>
              </w:rPr>
              <w:t xml:space="preserve">00 k€ HT &lt; C0 ≤ </w:t>
            </w:r>
            <w:r>
              <w:rPr>
                <w:color w:val="auto"/>
              </w:rPr>
              <w:t>10</w:t>
            </w:r>
            <w:r w:rsidRPr="00C45FE8">
              <w:rPr>
                <w:color w:val="auto"/>
              </w:rPr>
              <w:t>00 k€ HT</w:t>
            </w:r>
          </w:p>
          <w:p w14:paraId="75ED868C" w14:textId="00F6D860" w:rsidR="00C07259" w:rsidRPr="00C45FE8" w:rsidRDefault="00C07259" w:rsidP="00C07259">
            <w:pPr>
              <w:pStyle w:val="Tabulation1"/>
              <w:numPr>
                <w:ilvl w:val="0"/>
                <w:numId w:val="9"/>
              </w:numPr>
              <w:ind w:left="567" w:hanging="283"/>
              <w:rPr>
                <w:color w:val="auto"/>
              </w:rPr>
            </w:pPr>
            <w:r w:rsidRPr="00C45FE8">
              <w:rPr>
                <w:color w:val="auto"/>
              </w:rPr>
              <w:t xml:space="preserve">Famille C : </w:t>
            </w:r>
            <w:r>
              <w:rPr>
                <w:color w:val="auto"/>
              </w:rPr>
              <w:t>10</w:t>
            </w:r>
            <w:r w:rsidRPr="00C45FE8">
              <w:rPr>
                <w:color w:val="auto"/>
              </w:rPr>
              <w:t xml:space="preserve">00 k€ HT &lt; C0 ≤ </w:t>
            </w:r>
            <w:r>
              <w:rPr>
                <w:color w:val="auto"/>
              </w:rPr>
              <w:t>20</w:t>
            </w:r>
            <w:r w:rsidRPr="00C45FE8">
              <w:rPr>
                <w:color w:val="auto"/>
              </w:rPr>
              <w:t>00 k€ HT</w:t>
            </w:r>
          </w:p>
          <w:p w14:paraId="344F9B47" w14:textId="1EA57995" w:rsidR="00C07259" w:rsidRPr="00C45FE8" w:rsidRDefault="00C07259" w:rsidP="00C07259">
            <w:pPr>
              <w:pStyle w:val="Tabulation1"/>
              <w:numPr>
                <w:ilvl w:val="0"/>
                <w:numId w:val="9"/>
              </w:numPr>
              <w:ind w:left="567" w:hanging="283"/>
              <w:rPr>
                <w:color w:val="auto"/>
              </w:rPr>
            </w:pPr>
            <w:r w:rsidRPr="00C45FE8">
              <w:rPr>
                <w:color w:val="auto"/>
              </w:rPr>
              <w:t xml:space="preserve">Famille D : </w:t>
            </w:r>
            <w:r>
              <w:rPr>
                <w:color w:val="auto"/>
              </w:rPr>
              <w:t>20</w:t>
            </w:r>
            <w:r w:rsidRPr="00C45FE8">
              <w:rPr>
                <w:color w:val="auto"/>
              </w:rPr>
              <w:t xml:space="preserve">00 k€ HT &lt; C0 ≤ </w:t>
            </w:r>
            <w:r>
              <w:rPr>
                <w:color w:val="auto"/>
              </w:rPr>
              <w:t>30</w:t>
            </w:r>
            <w:r w:rsidRPr="00C45FE8">
              <w:rPr>
                <w:color w:val="auto"/>
              </w:rPr>
              <w:t>00 k€ HT</w:t>
            </w:r>
          </w:p>
          <w:p w14:paraId="6D04B45A" w14:textId="4D35F8F8" w:rsidR="00C07259" w:rsidRPr="00C45FE8" w:rsidRDefault="00C07259" w:rsidP="00C07259">
            <w:pPr>
              <w:pStyle w:val="Tabulation1"/>
              <w:numPr>
                <w:ilvl w:val="0"/>
                <w:numId w:val="9"/>
              </w:numPr>
              <w:ind w:left="567" w:hanging="283"/>
              <w:rPr>
                <w:color w:val="auto"/>
              </w:rPr>
            </w:pPr>
            <w:r w:rsidRPr="00C45FE8">
              <w:rPr>
                <w:color w:val="auto"/>
              </w:rPr>
              <w:t xml:space="preserve">Famille E : </w:t>
            </w:r>
            <w:r>
              <w:rPr>
                <w:color w:val="auto"/>
              </w:rPr>
              <w:t>30</w:t>
            </w:r>
            <w:r w:rsidRPr="00C45FE8">
              <w:rPr>
                <w:color w:val="auto"/>
              </w:rPr>
              <w:t>00 k€ HT &lt; C0 ≤ 5</w:t>
            </w:r>
            <w:r>
              <w:rPr>
                <w:color w:val="auto"/>
              </w:rPr>
              <w:t>0</w:t>
            </w:r>
            <w:r w:rsidRPr="00C45FE8">
              <w:rPr>
                <w:color w:val="auto"/>
              </w:rPr>
              <w:t>00 k€ HT</w:t>
            </w:r>
          </w:p>
          <w:p w14:paraId="6887DE6C" w14:textId="6B0441E9" w:rsidR="00C07259" w:rsidRPr="00C45FE8" w:rsidRDefault="00C07259" w:rsidP="00C07259">
            <w:pPr>
              <w:pStyle w:val="Tabulation1"/>
              <w:numPr>
                <w:ilvl w:val="0"/>
                <w:numId w:val="9"/>
              </w:numPr>
              <w:ind w:left="567" w:hanging="283"/>
              <w:rPr>
                <w:color w:val="auto"/>
              </w:rPr>
            </w:pPr>
            <w:r w:rsidRPr="00C45FE8">
              <w:rPr>
                <w:color w:val="auto"/>
              </w:rPr>
              <w:t>Famille F : 50</w:t>
            </w:r>
            <w:r>
              <w:rPr>
                <w:color w:val="auto"/>
              </w:rPr>
              <w:t>0</w:t>
            </w:r>
            <w:r w:rsidRPr="00C45FE8">
              <w:rPr>
                <w:color w:val="auto"/>
              </w:rPr>
              <w:t xml:space="preserve">0 k€ HT &lt; C0 ≤ </w:t>
            </w:r>
            <w:r>
              <w:rPr>
                <w:color w:val="auto"/>
              </w:rPr>
              <w:t>8</w:t>
            </w:r>
            <w:r w:rsidRPr="00C45FE8">
              <w:rPr>
                <w:color w:val="auto"/>
              </w:rPr>
              <w:t xml:space="preserve"> 000 k€ HT</w:t>
            </w:r>
          </w:p>
          <w:p w14:paraId="1DA9EAA9" w14:textId="77777777" w:rsidR="00C07259" w:rsidRDefault="00C07259" w:rsidP="00C07259">
            <w:pPr>
              <w:spacing w:line="280" w:lineRule="atLeast"/>
              <w:jc w:val="both"/>
              <w:rPr>
                <w:rFonts w:ascii="Arial" w:hAnsi="Arial" w:cs="Arial"/>
                <w:sz w:val="20"/>
                <w:szCs w:val="20"/>
              </w:rPr>
            </w:pPr>
          </w:p>
        </w:tc>
        <w:tc>
          <w:tcPr>
            <w:tcW w:w="4602" w:type="dxa"/>
          </w:tcPr>
          <w:p w14:paraId="2E8B1D83" w14:textId="11859875" w:rsidR="00C07259" w:rsidRPr="00C07259" w:rsidRDefault="00C07259" w:rsidP="00C07259">
            <w:pPr>
              <w:pStyle w:val="Tabulation1"/>
              <w:numPr>
                <w:ilvl w:val="0"/>
                <w:numId w:val="9"/>
              </w:numPr>
              <w:ind w:left="567" w:hanging="283"/>
              <w:rPr>
                <w:color w:val="auto"/>
                <w:lang w:val="en-US"/>
              </w:rPr>
            </w:pPr>
            <w:r w:rsidRPr="00C07259">
              <w:rPr>
                <w:color w:val="auto"/>
                <w:lang w:val="en-US"/>
              </w:rPr>
              <w:t xml:space="preserve">Famille </w:t>
            </w:r>
            <w:proofErr w:type="gramStart"/>
            <w:r>
              <w:rPr>
                <w:color w:val="auto"/>
                <w:lang w:val="en-US"/>
              </w:rPr>
              <w:t>G</w:t>
            </w:r>
            <w:r w:rsidRPr="00C07259">
              <w:rPr>
                <w:color w:val="auto"/>
                <w:lang w:val="en-US"/>
              </w:rPr>
              <w:t> :</w:t>
            </w:r>
            <w:proofErr w:type="gramEnd"/>
            <w:r w:rsidRPr="00C07259">
              <w:rPr>
                <w:color w:val="auto"/>
                <w:lang w:val="en-US"/>
              </w:rPr>
              <w:t xml:space="preserve"> 0 k€ HT &lt; C0 ≤ 500 k€ HT</w:t>
            </w:r>
          </w:p>
          <w:p w14:paraId="29F8051B" w14:textId="3C8ADBAD" w:rsidR="00C07259" w:rsidRPr="00C45FE8" w:rsidRDefault="00C07259" w:rsidP="00C07259">
            <w:pPr>
              <w:pStyle w:val="Tabulation1"/>
              <w:numPr>
                <w:ilvl w:val="0"/>
                <w:numId w:val="9"/>
              </w:numPr>
              <w:ind w:left="567" w:hanging="283"/>
              <w:rPr>
                <w:color w:val="auto"/>
              </w:rPr>
            </w:pPr>
            <w:r w:rsidRPr="00C45FE8">
              <w:rPr>
                <w:color w:val="auto"/>
              </w:rPr>
              <w:t xml:space="preserve">Famille </w:t>
            </w:r>
            <w:r>
              <w:rPr>
                <w:color w:val="auto"/>
              </w:rPr>
              <w:t>H</w:t>
            </w:r>
            <w:r w:rsidRPr="00C45FE8">
              <w:rPr>
                <w:color w:val="auto"/>
              </w:rPr>
              <w:t xml:space="preserve"> : </w:t>
            </w:r>
            <w:r>
              <w:rPr>
                <w:color w:val="auto"/>
              </w:rPr>
              <w:t>5</w:t>
            </w:r>
            <w:r w:rsidRPr="00C45FE8">
              <w:rPr>
                <w:color w:val="auto"/>
              </w:rPr>
              <w:t xml:space="preserve">00 k€ HT &lt; C0 ≤ </w:t>
            </w:r>
            <w:r>
              <w:rPr>
                <w:color w:val="auto"/>
              </w:rPr>
              <w:t>10</w:t>
            </w:r>
            <w:r w:rsidRPr="00C45FE8">
              <w:rPr>
                <w:color w:val="auto"/>
              </w:rPr>
              <w:t>00 k€ HT</w:t>
            </w:r>
          </w:p>
          <w:p w14:paraId="2AE8A078" w14:textId="6D0D2002" w:rsidR="00C07259" w:rsidRPr="00C07259" w:rsidRDefault="00C07259" w:rsidP="00C07259">
            <w:pPr>
              <w:pStyle w:val="Tabulation1"/>
              <w:numPr>
                <w:ilvl w:val="0"/>
                <w:numId w:val="9"/>
              </w:numPr>
              <w:ind w:left="567" w:hanging="283"/>
              <w:rPr>
                <w:color w:val="auto"/>
                <w:lang w:val="en-US"/>
              </w:rPr>
            </w:pPr>
            <w:r w:rsidRPr="00C07259">
              <w:rPr>
                <w:color w:val="auto"/>
                <w:lang w:val="en-US"/>
              </w:rPr>
              <w:t xml:space="preserve">Famille </w:t>
            </w:r>
            <w:proofErr w:type="gramStart"/>
            <w:r w:rsidRPr="00C07259">
              <w:rPr>
                <w:color w:val="auto"/>
                <w:lang w:val="en-US"/>
              </w:rPr>
              <w:t>I :</w:t>
            </w:r>
            <w:proofErr w:type="gramEnd"/>
            <w:r w:rsidRPr="00C07259">
              <w:rPr>
                <w:color w:val="auto"/>
                <w:lang w:val="en-US"/>
              </w:rPr>
              <w:t xml:space="preserve"> 1000 k€ HT &lt; C0 ≤ 2000 k€ HT</w:t>
            </w:r>
          </w:p>
          <w:p w14:paraId="3960F642" w14:textId="47445D1E" w:rsidR="00C07259" w:rsidRPr="00C45FE8" w:rsidRDefault="00C07259" w:rsidP="00C07259">
            <w:pPr>
              <w:pStyle w:val="Tabulation1"/>
              <w:numPr>
                <w:ilvl w:val="0"/>
                <w:numId w:val="9"/>
              </w:numPr>
              <w:ind w:left="567" w:hanging="283"/>
              <w:rPr>
                <w:color w:val="auto"/>
              </w:rPr>
            </w:pPr>
            <w:r>
              <w:rPr>
                <w:color w:val="auto"/>
              </w:rPr>
              <w:t>Famille J</w:t>
            </w:r>
            <w:r w:rsidRPr="00C45FE8">
              <w:rPr>
                <w:color w:val="auto"/>
              </w:rPr>
              <w:t xml:space="preserve"> : </w:t>
            </w:r>
            <w:r>
              <w:rPr>
                <w:color w:val="auto"/>
              </w:rPr>
              <w:t>20</w:t>
            </w:r>
            <w:r w:rsidRPr="00C45FE8">
              <w:rPr>
                <w:color w:val="auto"/>
              </w:rPr>
              <w:t xml:space="preserve">00 k€ HT &lt; C0 ≤ </w:t>
            </w:r>
            <w:r>
              <w:rPr>
                <w:color w:val="auto"/>
              </w:rPr>
              <w:t>30</w:t>
            </w:r>
            <w:r w:rsidRPr="00C45FE8">
              <w:rPr>
                <w:color w:val="auto"/>
              </w:rPr>
              <w:t>00 k€ HT</w:t>
            </w:r>
          </w:p>
          <w:p w14:paraId="57D41393" w14:textId="4C66ECD2" w:rsidR="00C07259" w:rsidRPr="00C45FE8" w:rsidRDefault="00C07259" w:rsidP="00C07259">
            <w:pPr>
              <w:pStyle w:val="Tabulation1"/>
              <w:numPr>
                <w:ilvl w:val="0"/>
                <w:numId w:val="9"/>
              </w:numPr>
              <w:ind w:left="567" w:hanging="283"/>
              <w:rPr>
                <w:color w:val="auto"/>
              </w:rPr>
            </w:pPr>
            <w:r>
              <w:rPr>
                <w:color w:val="auto"/>
              </w:rPr>
              <w:t>Famille K</w:t>
            </w:r>
            <w:r w:rsidRPr="00C45FE8">
              <w:rPr>
                <w:color w:val="auto"/>
              </w:rPr>
              <w:t xml:space="preserve"> : </w:t>
            </w:r>
            <w:r>
              <w:rPr>
                <w:color w:val="auto"/>
              </w:rPr>
              <w:t>30</w:t>
            </w:r>
            <w:r w:rsidRPr="00C45FE8">
              <w:rPr>
                <w:color w:val="auto"/>
              </w:rPr>
              <w:t>00 k€ HT &lt; C0 ≤ 5</w:t>
            </w:r>
            <w:r>
              <w:rPr>
                <w:color w:val="auto"/>
              </w:rPr>
              <w:t>0</w:t>
            </w:r>
            <w:r w:rsidRPr="00C45FE8">
              <w:rPr>
                <w:color w:val="auto"/>
              </w:rPr>
              <w:t>00 k€ HT</w:t>
            </w:r>
          </w:p>
          <w:p w14:paraId="7DFFC0D2" w14:textId="2BFBDC7C" w:rsidR="00C07259" w:rsidRPr="00C45FE8" w:rsidRDefault="00C07259" w:rsidP="00C07259">
            <w:pPr>
              <w:pStyle w:val="Tabulation1"/>
              <w:numPr>
                <w:ilvl w:val="0"/>
                <w:numId w:val="9"/>
              </w:numPr>
              <w:ind w:left="567" w:hanging="283"/>
              <w:rPr>
                <w:color w:val="auto"/>
              </w:rPr>
            </w:pPr>
            <w:r>
              <w:rPr>
                <w:color w:val="auto"/>
              </w:rPr>
              <w:t>Famille L</w:t>
            </w:r>
            <w:r w:rsidRPr="00C45FE8">
              <w:rPr>
                <w:color w:val="auto"/>
              </w:rPr>
              <w:t> : 50</w:t>
            </w:r>
            <w:r>
              <w:rPr>
                <w:color w:val="auto"/>
              </w:rPr>
              <w:t>0</w:t>
            </w:r>
            <w:r w:rsidRPr="00C45FE8">
              <w:rPr>
                <w:color w:val="auto"/>
              </w:rPr>
              <w:t xml:space="preserve">0 k€ HT &lt; C0 ≤ </w:t>
            </w:r>
            <w:r>
              <w:rPr>
                <w:color w:val="auto"/>
              </w:rPr>
              <w:t>8</w:t>
            </w:r>
            <w:r w:rsidRPr="00C45FE8">
              <w:rPr>
                <w:color w:val="auto"/>
              </w:rPr>
              <w:t xml:space="preserve"> 000 k€ HT</w:t>
            </w:r>
          </w:p>
          <w:p w14:paraId="1A9C21E6" w14:textId="77777777" w:rsidR="00C07259" w:rsidRDefault="00C07259" w:rsidP="00C07259">
            <w:pPr>
              <w:spacing w:line="280" w:lineRule="atLeast"/>
              <w:jc w:val="both"/>
              <w:rPr>
                <w:rFonts w:ascii="Arial" w:hAnsi="Arial" w:cs="Arial"/>
                <w:sz w:val="20"/>
                <w:szCs w:val="20"/>
              </w:rPr>
            </w:pPr>
          </w:p>
        </w:tc>
      </w:tr>
    </w:tbl>
    <w:p w14:paraId="7A7931BE" w14:textId="77777777" w:rsidR="00C07259" w:rsidRDefault="00C07259" w:rsidP="00C07259">
      <w:pPr>
        <w:spacing w:line="280" w:lineRule="atLeast"/>
        <w:jc w:val="both"/>
        <w:rPr>
          <w:rFonts w:ascii="Arial" w:hAnsi="Arial" w:cs="Arial"/>
          <w:sz w:val="20"/>
          <w:szCs w:val="20"/>
        </w:rPr>
      </w:pPr>
    </w:p>
    <w:p w14:paraId="0C6C8204" w14:textId="77777777" w:rsidR="00C07259" w:rsidRPr="00C45FE8" w:rsidRDefault="00C07259" w:rsidP="00C07259">
      <w:pPr>
        <w:autoSpaceDE w:val="0"/>
        <w:autoSpaceDN w:val="0"/>
        <w:adjustRightInd w:val="0"/>
        <w:spacing w:before="120" w:after="120" w:line="280" w:lineRule="atLeast"/>
        <w:jc w:val="both"/>
        <w:rPr>
          <w:rFonts w:ascii="Arial" w:hAnsi="Arial" w:cs="Arial"/>
          <w:sz w:val="20"/>
          <w:szCs w:val="20"/>
        </w:rPr>
      </w:pPr>
      <w:r w:rsidRPr="00C45FE8">
        <w:rPr>
          <w:rFonts w:ascii="Arial" w:hAnsi="Arial" w:cs="Arial"/>
          <w:sz w:val="20"/>
          <w:szCs w:val="20"/>
        </w:rPr>
        <w:t xml:space="preserve">Chaque élément de mission de MOE du marché subséquent s’inscrit dans la fourchette de montant de travaux propre à l’opération. </w:t>
      </w:r>
    </w:p>
    <w:p w14:paraId="39C487C1" w14:textId="77777777" w:rsidR="00C07259" w:rsidRPr="00C45FE8" w:rsidRDefault="00C07259" w:rsidP="00C07259">
      <w:pPr>
        <w:autoSpaceDE w:val="0"/>
        <w:autoSpaceDN w:val="0"/>
        <w:adjustRightInd w:val="0"/>
        <w:spacing w:after="120" w:line="280" w:lineRule="atLeast"/>
        <w:jc w:val="both"/>
        <w:rPr>
          <w:rFonts w:ascii="Arial" w:hAnsi="Arial" w:cs="Arial"/>
          <w:i/>
          <w:sz w:val="20"/>
          <w:szCs w:val="20"/>
        </w:rPr>
      </w:pPr>
      <w:r w:rsidRPr="00C45FE8">
        <w:rPr>
          <w:rFonts w:ascii="Arial" w:hAnsi="Arial" w:cs="Arial"/>
          <w:i/>
          <w:sz w:val="20"/>
          <w:szCs w:val="20"/>
        </w:rPr>
        <w:t xml:space="preserve">Nota : Co concerne exclusivement l’enveloppe prévisionnelle affectée </w:t>
      </w:r>
      <w:r w:rsidRPr="00C45FE8">
        <w:rPr>
          <w:rFonts w:ascii="Arial" w:hAnsi="Arial" w:cs="Arial"/>
          <w:i/>
          <w:sz w:val="20"/>
          <w:szCs w:val="20"/>
          <w:u w:val="single"/>
        </w:rPr>
        <w:t>aux seuls travaux</w:t>
      </w:r>
      <w:r w:rsidRPr="00C45FE8">
        <w:rPr>
          <w:rFonts w:ascii="Arial" w:hAnsi="Arial" w:cs="Arial"/>
          <w:i/>
          <w:sz w:val="20"/>
          <w:szCs w:val="20"/>
        </w:rPr>
        <w:t xml:space="preserve"> faisant l’objet de la MOE de chaque opération.</w:t>
      </w:r>
    </w:p>
    <w:p w14:paraId="4398C8B6" w14:textId="77777777" w:rsidR="00C07259" w:rsidRPr="00C45FE8" w:rsidRDefault="00C07259" w:rsidP="00C07259">
      <w:pPr>
        <w:autoSpaceDE w:val="0"/>
        <w:autoSpaceDN w:val="0"/>
        <w:adjustRightInd w:val="0"/>
        <w:spacing w:after="120" w:line="280" w:lineRule="atLeast"/>
        <w:jc w:val="both"/>
        <w:rPr>
          <w:rFonts w:ascii="Arial" w:hAnsi="Arial" w:cs="Arial"/>
          <w:sz w:val="20"/>
          <w:szCs w:val="20"/>
        </w:rPr>
      </w:pPr>
      <w:r w:rsidRPr="00C45FE8">
        <w:rPr>
          <w:rFonts w:ascii="Arial" w:hAnsi="Arial" w:cs="Arial"/>
          <w:sz w:val="20"/>
          <w:szCs w:val="20"/>
        </w:rPr>
        <w:t>Pour les fourchettes importantes, la mission de MOE dans un marché subséquent est susceptible d’être tronçonnée en phases techniques qui feront l’objet de tranche ferme et de tranche(s) optionnelle(s) dans le marché subséquent concerné.</w:t>
      </w:r>
    </w:p>
    <w:p w14:paraId="02DF407C" w14:textId="6C22CF91" w:rsidR="00C07259" w:rsidRPr="00931266" w:rsidRDefault="00C07259" w:rsidP="00C07259">
      <w:pPr>
        <w:autoSpaceDE w:val="0"/>
        <w:autoSpaceDN w:val="0"/>
        <w:adjustRightInd w:val="0"/>
        <w:spacing w:after="120" w:line="280" w:lineRule="atLeast"/>
        <w:jc w:val="both"/>
        <w:rPr>
          <w:rFonts w:ascii="Arial" w:hAnsi="Arial" w:cs="Arial"/>
          <w:b/>
          <w:sz w:val="20"/>
          <w:szCs w:val="20"/>
        </w:rPr>
      </w:pPr>
      <w:r w:rsidRPr="00931266">
        <w:rPr>
          <w:rFonts w:ascii="Arial" w:hAnsi="Arial" w:cs="Arial"/>
          <w:b/>
          <w:sz w:val="20"/>
          <w:szCs w:val="20"/>
        </w:rPr>
        <w:t>Pour chaque famille, le concurrent renseignera le taux d’ingénierie correspondant à appliquer à C0, pour obtenir le montant de la mission de maîtrise d’œuvre.</w:t>
      </w:r>
    </w:p>
    <w:p w14:paraId="0E81E796" w14:textId="77777777" w:rsidR="00C07259" w:rsidRPr="00C45FE8" w:rsidRDefault="00C07259" w:rsidP="00C07259">
      <w:pPr>
        <w:autoSpaceDE w:val="0"/>
        <w:autoSpaceDN w:val="0"/>
        <w:adjustRightInd w:val="0"/>
        <w:spacing w:after="120" w:line="280" w:lineRule="atLeast"/>
        <w:jc w:val="both"/>
        <w:rPr>
          <w:rFonts w:ascii="Arial" w:hAnsi="Arial" w:cs="Arial"/>
          <w:sz w:val="20"/>
          <w:szCs w:val="20"/>
        </w:rPr>
      </w:pPr>
    </w:p>
    <w:p w14:paraId="49B97A10" w14:textId="5547DF3B" w:rsidR="00C07259" w:rsidRPr="00C07259" w:rsidRDefault="00C07259" w:rsidP="00C07259">
      <w:pPr>
        <w:pStyle w:val="Paragraphedeliste"/>
        <w:numPr>
          <w:ilvl w:val="0"/>
          <w:numId w:val="18"/>
        </w:numPr>
        <w:spacing w:after="120" w:line="280" w:lineRule="atLeast"/>
        <w:ind w:left="714" w:hanging="357"/>
        <w:jc w:val="both"/>
        <w:rPr>
          <w:rFonts w:ascii="Arial" w:hAnsi="Arial" w:cs="Arial"/>
          <w:i/>
          <w:sz w:val="20"/>
          <w:szCs w:val="20"/>
          <w:u w:val="single"/>
        </w:rPr>
      </w:pPr>
      <w:r w:rsidRPr="00C07259">
        <w:rPr>
          <w:rFonts w:ascii="Arial" w:hAnsi="Arial" w:cs="Arial"/>
          <w:i/>
          <w:sz w:val="20"/>
          <w:szCs w:val="20"/>
          <w:u w:val="single"/>
        </w:rPr>
        <w:t>AMO et ING – Famille M – Missions forfaitaires</w:t>
      </w:r>
    </w:p>
    <w:p w14:paraId="6B8C8750" w14:textId="48EE6E05" w:rsidR="00C07259" w:rsidRDefault="00C07259" w:rsidP="00C07259">
      <w:pPr>
        <w:autoSpaceDE w:val="0"/>
        <w:autoSpaceDN w:val="0"/>
        <w:adjustRightInd w:val="0"/>
        <w:spacing w:line="280" w:lineRule="atLeast"/>
        <w:jc w:val="both"/>
        <w:rPr>
          <w:rFonts w:ascii="Arial" w:hAnsi="Arial" w:cs="Arial"/>
          <w:sz w:val="20"/>
          <w:szCs w:val="20"/>
        </w:rPr>
      </w:pPr>
      <w:r>
        <w:rPr>
          <w:rFonts w:ascii="Arial" w:hAnsi="Arial" w:cs="Arial"/>
          <w:sz w:val="20"/>
          <w:szCs w:val="20"/>
        </w:rPr>
        <w:t>Les prix de ce type de missions concernent les études règlementaires suivantes qui sont forfaitisées :</w:t>
      </w:r>
    </w:p>
    <w:p w14:paraId="7DFF9BF1" w14:textId="77777777" w:rsidR="00C07259" w:rsidRDefault="00C07259" w:rsidP="00C07259">
      <w:pPr>
        <w:autoSpaceDE w:val="0"/>
        <w:autoSpaceDN w:val="0"/>
        <w:adjustRightInd w:val="0"/>
        <w:spacing w:line="280" w:lineRule="atLeast"/>
        <w:jc w:val="both"/>
        <w:rPr>
          <w:rFonts w:ascii="Arial" w:hAnsi="Arial" w:cs="Arial"/>
          <w:sz w:val="20"/>
          <w:szCs w:val="20"/>
        </w:rPr>
      </w:pPr>
    </w:p>
    <w:tbl>
      <w:tblPr>
        <w:tblStyle w:val="Grilledutableau"/>
        <w:tblW w:w="0" w:type="auto"/>
        <w:tblLook w:val="04A0" w:firstRow="1" w:lastRow="0" w:firstColumn="1" w:lastColumn="0" w:noHBand="0" w:noVBand="1"/>
      </w:tblPr>
      <w:tblGrid>
        <w:gridCol w:w="4517"/>
        <w:gridCol w:w="4537"/>
      </w:tblGrid>
      <w:tr w:rsidR="00C07259" w14:paraId="3C6420E2" w14:textId="77777777" w:rsidTr="00C07259">
        <w:tc>
          <w:tcPr>
            <w:tcW w:w="4602" w:type="dxa"/>
          </w:tcPr>
          <w:p w14:paraId="710C73E2" w14:textId="57E1C338"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Etude d’impact ;</w:t>
            </w:r>
          </w:p>
          <w:p w14:paraId="46043D8B"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Etude au cas par cas ;</w:t>
            </w:r>
          </w:p>
          <w:p w14:paraId="4E219D1D"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Etude Loi sur l’eau ;</w:t>
            </w:r>
          </w:p>
          <w:p w14:paraId="7ED81DB6" w14:textId="7A9542B7" w:rsidR="00C07259" w:rsidRP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Etude Natura 2000</w:t>
            </w:r>
          </w:p>
        </w:tc>
        <w:tc>
          <w:tcPr>
            <w:tcW w:w="4602" w:type="dxa"/>
          </w:tcPr>
          <w:p w14:paraId="1A2234B0"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sidRPr="00C07259">
              <w:rPr>
                <w:rFonts w:ascii="Arial" w:hAnsi="Arial" w:cs="Arial"/>
                <w:sz w:val="20"/>
                <w:szCs w:val="20"/>
              </w:rPr>
              <w:t>Complé</w:t>
            </w:r>
            <w:r>
              <w:rPr>
                <w:rFonts w:ascii="Arial" w:hAnsi="Arial" w:cs="Arial"/>
                <w:sz w:val="20"/>
                <w:szCs w:val="20"/>
              </w:rPr>
              <w:t>ment d’état initial de l’environnement ;</w:t>
            </w:r>
          </w:p>
          <w:p w14:paraId="0D1CF192"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Hydraulique – hydrogéologie ;</w:t>
            </w:r>
          </w:p>
          <w:p w14:paraId="36748013"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Déclaration de projet ;</w:t>
            </w:r>
          </w:p>
          <w:p w14:paraId="5FD43DD2"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Procédure CNPN ;</w:t>
            </w:r>
          </w:p>
          <w:p w14:paraId="0911F49C" w14:textId="77777777" w:rsid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Procédure Archéologie préventive ;</w:t>
            </w:r>
          </w:p>
          <w:p w14:paraId="43F8D730" w14:textId="36AD2E7B" w:rsidR="00C07259" w:rsidRPr="00C07259" w:rsidRDefault="00C07259" w:rsidP="00C07259">
            <w:pPr>
              <w:pStyle w:val="Paragraphedeliste"/>
              <w:numPr>
                <w:ilvl w:val="0"/>
                <w:numId w:val="19"/>
              </w:numPr>
              <w:autoSpaceDE w:val="0"/>
              <w:autoSpaceDN w:val="0"/>
              <w:adjustRightInd w:val="0"/>
              <w:spacing w:line="280" w:lineRule="atLeast"/>
              <w:jc w:val="both"/>
              <w:rPr>
                <w:rFonts w:ascii="Arial" w:hAnsi="Arial" w:cs="Arial"/>
                <w:sz w:val="20"/>
                <w:szCs w:val="20"/>
              </w:rPr>
            </w:pPr>
            <w:r>
              <w:rPr>
                <w:rFonts w:ascii="Arial" w:hAnsi="Arial" w:cs="Arial"/>
                <w:sz w:val="20"/>
                <w:szCs w:val="20"/>
              </w:rPr>
              <w:t>Géotechnique (G1, G2, G3, G4)</w:t>
            </w:r>
          </w:p>
        </w:tc>
      </w:tr>
    </w:tbl>
    <w:p w14:paraId="520E5C7E" w14:textId="77777777" w:rsidR="00C07259" w:rsidRDefault="00C07259" w:rsidP="00C07259">
      <w:pPr>
        <w:autoSpaceDE w:val="0"/>
        <w:autoSpaceDN w:val="0"/>
        <w:adjustRightInd w:val="0"/>
        <w:spacing w:line="280" w:lineRule="atLeast"/>
        <w:jc w:val="both"/>
        <w:rPr>
          <w:rFonts w:ascii="Arial" w:hAnsi="Arial" w:cs="Arial"/>
          <w:sz w:val="20"/>
          <w:szCs w:val="20"/>
        </w:rPr>
      </w:pPr>
    </w:p>
    <w:p w14:paraId="355C6982" w14:textId="6EBBBF00" w:rsidR="00C07259" w:rsidRPr="00C07259" w:rsidRDefault="00C07259" w:rsidP="00C07259">
      <w:pPr>
        <w:pStyle w:val="Paragraphedeliste"/>
        <w:numPr>
          <w:ilvl w:val="0"/>
          <w:numId w:val="18"/>
        </w:numPr>
        <w:spacing w:after="120" w:line="280" w:lineRule="atLeast"/>
        <w:ind w:left="714" w:hanging="357"/>
        <w:jc w:val="both"/>
        <w:rPr>
          <w:rFonts w:ascii="Arial" w:hAnsi="Arial" w:cs="Arial"/>
          <w:i/>
          <w:sz w:val="20"/>
          <w:szCs w:val="20"/>
          <w:u w:val="single"/>
        </w:rPr>
      </w:pPr>
      <w:r w:rsidRPr="00C07259">
        <w:rPr>
          <w:rFonts w:ascii="Arial" w:hAnsi="Arial" w:cs="Arial"/>
          <w:i/>
          <w:sz w:val="20"/>
          <w:szCs w:val="20"/>
          <w:u w:val="single"/>
        </w:rPr>
        <w:t xml:space="preserve">AMO et ING – Famille </w:t>
      </w:r>
      <w:r>
        <w:rPr>
          <w:rFonts w:ascii="Arial" w:hAnsi="Arial" w:cs="Arial"/>
          <w:i/>
          <w:sz w:val="20"/>
          <w:szCs w:val="20"/>
          <w:u w:val="single"/>
        </w:rPr>
        <w:t>N</w:t>
      </w:r>
      <w:r w:rsidRPr="00C07259">
        <w:rPr>
          <w:rFonts w:ascii="Arial" w:hAnsi="Arial" w:cs="Arial"/>
          <w:i/>
          <w:sz w:val="20"/>
          <w:szCs w:val="20"/>
          <w:u w:val="single"/>
        </w:rPr>
        <w:t xml:space="preserve"> – </w:t>
      </w:r>
      <w:r>
        <w:rPr>
          <w:rFonts w:ascii="Arial" w:hAnsi="Arial" w:cs="Arial"/>
          <w:i/>
          <w:sz w:val="20"/>
          <w:szCs w:val="20"/>
          <w:u w:val="single"/>
        </w:rPr>
        <w:t>Catégories de personnels</w:t>
      </w:r>
    </w:p>
    <w:p w14:paraId="0BFF35DA" w14:textId="6378F5A4" w:rsidR="00C07259" w:rsidRDefault="00C07259" w:rsidP="00C07259">
      <w:pPr>
        <w:autoSpaceDE w:val="0"/>
        <w:autoSpaceDN w:val="0"/>
        <w:adjustRightInd w:val="0"/>
        <w:spacing w:line="280" w:lineRule="atLeast"/>
        <w:jc w:val="both"/>
        <w:rPr>
          <w:rFonts w:ascii="Arial" w:hAnsi="Arial" w:cs="Arial"/>
          <w:sz w:val="20"/>
          <w:szCs w:val="20"/>
        </w:rPr>
      </w:pPr>
      <w:r>
        <w:rPr>
          <w:rFonts w:ascii="Arial" w:hAnsi="Arial" w:cs="Arial"/>
          <w:sz w:val="20"/>
          <w:szCs w:val="20"/>
        </w:rPr>
        <w:t>Les prix de ce type de missions concernent les catégories de personnel à quantifier par le titulaire pour chaque consultation de marché subséquent ou de bon de commande</w:t>
      </w:r>
      <w:r w:rsidR="00931266">
        <w:rPr>
          <w:rFonts w:ascii="Arial" w:hAnsi="Arial" w:cs="Arial"/>
          <w:sz w:val="20"/>
          <w:szCs w:val="20"/>
        </w:rPr>
        <w:t>.</w:t>
      </w:r>
    </w:p>
    <w:p w14:paraId="0ED19775"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r w:rsidRPr="00C45FE8">
        <w:rPr>
          <w:rFonts w:ascii="Arial" w:hAnsi="Arial" w:cs="Arial"/>
          <w:sz w:val="20"/>
          <w:szCs w:val="20"/>
        </w:rPr>
        <w:lastRenderedPageBreak/>
        <w:br w:type="page"/>
      </w:r>
      <w:bookmarkStart w:id="1" w:name="_GoBack"/>
      <w:bookmarkEnd w:id="1"/>
    </w:p>
    <w:p w14:paraId="19AC2C30"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7F05F601"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7D27E841" w14:textId="3D7278AC" w:rsidR="00C07259" w:rsidRPr="00C45FE8" w:rsidRDefault="00C07259" w:rsidP="00096659">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w:t>
            </w:r>
            <w:r w:rsidR="00860712">
              <w:rPr>
                <w:rFonts w:ascii="Arial" w:eastAsia="Times New Roman" w:hAnsi="Arial" w:cs="Arial"/>
                <w:b/>
                <w:bCs/>
                <w:sz w:val="20"/>
                <w:szCs w:val="20"/>
                <w:lang w:eastAsia="fr-FR"/>
              </w:rPr>
              <w:t xml:space="preserve">/ </w:t>
            </w:r>
            <w:r w:rsidRPr="00C45FE8">
              <w:rPr>
                <w:rFonts w:ascii="Arial" w:eastAsia="Times New Roman" w:hAnsi="Arial" w:cs="Arial"/>
                <w:b/>
                <w:bCs/>
                <w:sz w:val="20"/>
                <w:szCs w:val="20"/>
                <w:lang w:eastAsia="fr-FR"/>
              </w:rPr>
              <w:t xml:space="preserve">Famille A : Coût d’objectif 0 </w:t>
            </w:r>
            <w:r w:rsidR="00096659" w:rsidRPr="00C45FE8">
              <w:rPr>
                <w:rFonts w:ascii="Arial" w:eastAsia="Times New Roman" w:hAnsi="Arial" w:cs="Arial"/>
                <w:b/>
                <w:bCs/>
                <w:sz w:val="20"/>
                <w:szCs w:val="20"/>
                <w:lang w:eastAsia="fr-FR"/>
              </w:rPr>
              <w:t xml:space="preserve">k€ HT </w:t>
            </w:r>
            <w:r w:rsidRPr="00C45FE8">
              <w:rPr>
                <w:rFonts w:ascii="Arial" w:eastAsia="Times New Roman" w:hAnsi="Arial" w:cs="Arial"/>
                <w:b/>
                <w:bCs/>
                <w:sz w:val="20"/>
                <w:szCs w:val="20"/>
                <w:lang w:eastAsia="fr-FR"/>
              </w:rPr>
              <w:t>&lt;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sidR="00096659">
              <w:rPr>
                <w:rFonts w:ascii="Arial" w:eastAsia="Times New Roman" w:hAnsi="Arial" w:cs="Arial"/>
                <w:b/>
                <w:bCs/>
                <w:sz w:val="20"/>
                <w:szCs w:val="20"/>
                <w:lang w:eastAsia="fr-FR"/>
              </w:rPr>
              <w:t>5</w:t>
            </w:r>
            <w:r w:rsidRPr="00C45FE8">
              <w:rPr>
                <w:rFonts w:ascii="Arial" w:eastAsia="Times New Roman" w:hAnsi="Arial" w:cs="Arial"/>
                <w:b/>
                <w:bCs/>
                <w:sz w:val="20"/>
                <w:szCs w:val="20"/>
                <w:lang w:eastAsia="fr-FR"/>
              </w:rPr>
              <w:t>00 k€ HT</w:t>
            </w:r>
          </w:p>
        </w:tc>
      </w:tr>
      <w:tr w:rsidR="00C07259" w:rsidRPr="00C45FE8" w14:paraId="1E3EE070"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2BB6FE3"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0BC0241F" w14:textId="77777777" w:rsidR="00C07259" w:rsidRPr="00C45FE8" w:rsidRDefault="00C07259" w:rsidP="00860712">
            <w:pPr>
              <w:jc w:val="center"/>
              <w:rPr>
                <w:rFonts w:ascii="Arial" w:eastAsia="Times New Roman" w:hAnsi="Arial" w:cs="Arial"/>
                <w:b/>
                <w:bCs/>
                <w:sz w:val="20"/>
                <w:szCs w:val="20"/>
                <w:lang w:eastAsia="fr-FR"/>
              </w:rPr>
            </w:pPr>
            <w:bookmarkStart w:id="2" w:name="RANGE!B1:G19"/>
            <w:r w:rsidRPr="00C45FE8">
              <w:rPr>
                <w:rFonts w:ascii="Arial" w:eastAsia="Times New Roman" w:hAnsi="Arial" w:cs="Arial"/>
                <w:b/>
                <w:bCs/>
                <w:sz w:val="20"/>
                <w:szCs w:val="20"/>
                <w:lang w:eastAsia="fr-FR"/>
              </w:rPr>
              <w:t>Code</w:t>
            </w:r>
            <w:bookmarkEnd w:id="2"/>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653665C4"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72EB0C5B"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3E45FE70"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3593ACF4"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D34E2A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A1</w:t>
            </w:r>
          </w:p>
        </w:tc>
        <w:tc>
          <w:tcPr>
            <w:tcW w:w="1036" w:type="dxa"/>
            <w:tcBorders>
              <w:top w:val="nil"/>
              <w:left w:val="nil"/>
              <w:bottom w:val="single" w:sz="4" w:space="0" w:color="auto"/>
              <w:right w:val="single" w:sz="4" w:space="0" w:color="auto"/>
            </w:tcBorders>
            <w:shd w:val="clear" w:color="auto" w:fill="auto"/>
            <w:vAlign w:val="center"/>
            <w:hideMark/>
          </w:tcPr>
          <w:p w14:paraId="20E91DA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2A24686A" w14:textId="2B04249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w:t>
            </w:r>
            <w:r w:rsidR="00096659">
              <w:rPr>
                <w:rFonts w:ascii="Arial" w:eastAsia="Times New Roman" w:hAnsi="Arial" w:cs="Arial"/>
                <w:sz w:val="20"/>
                <w:szCs w:val="20"/>
                <w:lang w:eastAsia="fr-FR"/>
              </w:rPr>
              <w:t>’</w:t>
            </w:r>
            <w:r w:rsidRPr="00C45FE8">
              <w:rPr>
                <w:rFonts w:ascii="Arial" w:eastAsia="Times New Roman" w:hAnsi="Arial" w:cs="Arial"/>
                <w:sz w:val="20"/>
                <w:szCs w:val="20"/>
                <w:lang w:eastAsia="fr-FR"/>
              </w:rPr>
              <w:t xml:space="preserve">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51C679E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6408DFB"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B0F527F"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D5ECD2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A2</w:t>
            </w:r>
          </w:p>
        </w:tc>
        <w:tc>
          <w:tcPr>
            <w:tcW w:w="1036" w:type="dxa"/>
            <w:tcBorders>
              <w:top w:val="nil"/>
              <w:left w:val="nil"/>
              <w:bottom w:val="single" w:sz="4" w:space="0" w:color="auto"/>
              <w:right w:val="single" w:sz="4" w:space="0" w:color="auto"/>
            </w:tcBorders>
            <w:shd w:val="clear" w:color="auto" w:fill="auto"/>
            <w:vAlign w:val="center"/>
            <w:hideMark/>
          </w:tcPr>
          <w:p w14:paraId="38F13A1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194D8368"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4DB6EF7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E0D9B64"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8828E42"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5DCC60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A3</w:t>
            </w:r>
          </w:p>
        </w:tc>
        <w:tc>
          <w:tcPr>
            <w:tcW w:w="1036" w:type="dxa"/>
            <w:tcBorders>
              <w:top w:val="nil"/>
              <w:left w:val="nil"/>
              <w:bottom w:val="single" w:sz="4" w:space="0" w:color="auto"/>
              <w:right w:val="single" w:sz="4" w:space="0" w:color="auto"/>
            </w:tcBorders>
            <w:shd w:val="clear" w:color="auto" w:fill="auto"/>
            <w:vAlign w:val="center"/>
            <w:hideMark/>
          </w:tcPr>
          <w:p w14:paraId="41A6BA9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344FF7FC"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7AE957E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4DF6069"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5E8D01A"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3986C5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A4</w:t>
            </w:r>
          </w:p>
        </w:tc>
        <w:tc>
          <w:tcPr>
            <w:tcW w:w="1036" w:type="dxa"/>
            <w:tcBorders>
              <w:top w:val="nil"/>
              <w:left w:val="nil"/>
              <w:bottom w:val="single" w:sz="4" w:space="0" w:color="auto"/>
              <w:right w:val="single" w:sz="4" w:space="0" w:color="auto"/>
            </w:tcBorders>
            <w:shd w:val="clear" w:color="auto" w:fill="auto"/>
            <w:vAlign w:val="center"/>
            <w:hideMark/>
          </w:tcPr>
          <w:p w14:paraId="3980404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082FEB4C" w14:textId="6C37719E"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w:t>
            </w:r>
            <w:r w:rsidR="00096659">
              <w:rPr>
                <w:rFonts w:ascii="Arial" w:eastAsia="Times New Roman" w:hAnsi="Arial" w:cs="Arial"/>
                <w:sz w:val="20"/>
                <w:szCs w:val="20"/>
                <w:lang w:eastAsia="fr-FR"/>
              </w:rPr>
              <w:t>’</w:t>
            </w:r>
            <w:r w:rsidRPr="00C45FE8">
              <w:rPr>
                <w:rFonts w:ascii="Arial" w:eastAsia="Times New Roman" w:hAnsi="Arial" w:cs="Arial"/>
                <w:sz w:val="20"/>
                <w:szCs w:val="20"/>
                <w:lang w:eastAsia="fr-FR"/>
              </w:rPr>
              <w:t>Exécution</w:t>
            </w:r>
          </w:p>
        </w:tc>
        <w:tc>
          <w:tcPr>
            <w:tcW w:w="1701" w:type="dxa"/>
            <w:tcBorders>
              <w:top w:val="nil"/>
              <w:left w:val="nil"/>
              <w:bottom w:val="single" w:sz="4" w:space="0" w:color="auto"/>
              <w:right w:val="single" w:sz="4" w:space="0" w:color="auto"/>
            </w:tcBorders>
            <w:shd w:val="clear" w:color="auto" w:fill="auto"/>
            <w:noWrap/>
            <w:vAlign w:val="center"/>
            <w:hideMark/>
          </w:tcPr>
          <w:p w14:paraId="316278D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9C356E1"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DACCEC8"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F84518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A5</w:t>
            </w:r>
          </w:p>
        </w:tc>
        <w:tc>
          <w:tcPr>
            <w:tcW w:w="1036" w:type="dxa"/>
            <w:tcBorders>
              <w:top w:val="nil"/>
              <w:left w:val="nil"/>
              <w:bottom w:val="single" w:sz="4" w:space="0" w:color="auto"/>
              <w:right w:val="single" w:sz="4" w:space="0" w:color="auto"/>
            </w:tcBorders>
            <w:shd w:val="clear" w:color="auto" w:fill="auto"/>
            <w:vAlign w:val="center"/>
            <w:hideMark/>
          </w:tcPr>
          <w:p w14:paraId="6238B14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33F71AE9" w14:textId="1C8FA956"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w:t>
            </w:r>
            <w:r w:rsidR="00096659">
              <w:rPr>
                <w:rFonts w:ascii="Arial" w:eastAsia="Times New Roman" w:hAnsi="Arial" w:cs="Arial"/>
                <w:sz w:val="20"/>
                <w:szCs w:val="20"/>
                <w:lang w:eastAsia="fr-FR"/>
              </w:rPr>
              <w:t>’</w:t>
            </w:r>
            <w:r w:rsidRPr="00C45FE8">
              <w:rPr>
                <w:rFonts w:ascii="Arial" w:eastAsia="Times New Roman" w:hAnsi="Arial" w:cs="Arial"/>
                <w:sz w:val="20"/>
                <w:szCs w:val="20"/>
                <w:lang w:eastAsia="fr-FR"/>
              </w:rPr>
              <w:t>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9D0361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3B8A55E" w14:textId="434A85F8" w:rsidR="00C07259" w:rsidRPr="00C45FE8" w:rsidRDefault="00C07259" w:rsidP="0023133A">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23133A">
              <w:rPr>
                <w:rFonts w:ascii="Arial" w:eastAsia="Times New Roman" w:hAnsi="Arial" w:cs="Arial"/>
                <w:b/>
                <w:bCs/>
                <w:sz w:val="20"/>
                <w:szCs w:val="20"/>
                <w:lang w:eastAsia="fr-FR"/>
              </w:rPr>
              <w:t xml:space="preserve"> (</w:t>
            </w:r>
            <w:proofErr w:type="spellStart"/>
            <w:r w:rsidR="0023133A">
              <w:rPr>
                <w:rFonts w:ascii="Arial" w:eastAsia="Times New Roman" w:hAnsi="Arial" w:cs="Arial"/>
                <w:b/>
                <w:bCs/>
                <w:sz w:val="20"/>
                <w:szCs w:val="20"/>
                <w:lang w:eastAsia="fr-FR"/>
              </w:rPr>
              <w:t>p.m</w:t>
            </w:r>
            <w:proofErr w:type="spellEnd"/>
            <w:r w:rsidR="0023133A">
              <w:rPr>
                <w:rFonts w:ascii="Arial" w:eastAsia="Times New Roman" w:hAnsi="Arial" w:cs="Arial"/>
                <w:b/>
                <w:bCs/>
                <w:sz w:val="20"/>
                <w:szCs w:val="20"/>
                <w:lang w:eastAsia="fr-FR"/>
              </w:rPr>
              <w:t>)</w:t>
            </w:r>
          </w:p>
        </w:tc>
      </w:tr>
      <w:tr w:rsidR="00C07259" w:rsidRPr="00C45FE8" w14:paraId="63412B6B"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9859B01" w14:textId="37C5EDBA"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A6</w:t>
            </w:r>
          </w:p>
        </w:tc>
        <w:tc>
          <w:tcPr>
            <w:tcW w:w="1036" w:type="dxa"/>
            <w:tcBorders>
              <w:top w:val="nil"/>
              <w:left w:val="nil"/>
              <w:bottom w:val="single" w:sz="4" w:space="0" w:color="auto"/>
              <w:right w:val="single" w:sz="4" w:space="0" w:color="auto"/>
            </w:tcBorders>
            <w:shd w:val="clear" w:color="auto" w:fill="auto"/>
            <w:vAlign w:val="center"/>
            <w:hideMark/>
          </w:tcPr>
          <w:p w14:paraId="1598791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156A2746"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2471599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B8688F7"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7497D9A" w14:textId="77777777" w:rsidTr="0023133A">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62B90D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A7</w:t>
            </w:r>
          </w:p>
        </w:tc>
        <w:tc>
          <w:tcPr>
            <w:tcW w:w="1036" w:type="dxa"/>
            <w:tcBorders>
              <w:top w:val="nil"/>
              <w:left w:val="nil"/>
              <w:bottom w:val="single" w:sz="4" w:space="0" w:color="auto"/>
              <w:right w:val="single" w:sz="4" w:space="0" w:color="auto"/>
            </w:tcBorders>
            <w:shd w:val="clear" w:color="auto" w:fill="auto"/>
            <w:vAlign w:val="center"/>
            <w:hideMark/>
          </w:tcPr>
          <w:p w14:paraId="60609AA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751A50AF"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0D963D1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7B35ED2"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1AA5EBE" w14:textId="77777777" w:rsidTr="0023133A">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4323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A8</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3E76DC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14:paraId="306C3B0C"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22129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0D2F7BBB" w14:textId="039AED61"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23133A">
              <w:rPr>
                <w:rFonts w:ascii="Arial" w:eastAsia="Times New Roman" w:hAnsi="Arial" w:cs="Arial"/>
                <w:b/>
                <w:bCs/>
                <w:sz w:val="20"/>
                <w:szCs w:val="20"/>
                <w:lang w:eastAsia="fr-FR"/>
              </w:rPr>
              <w:t xml:space="preserve"> (</w:t>
            </w:r>
            <w:proofErr w:type="spellStart"/>
            <w:r w:rsidR="0023133A">
              <w:rPr>
                <w:rFonts w:ascii="Arial" w:eastAsia="Times New Roman" w:hAnsi="Arial" w:cs="Arial"/>
                <w:b/>
                <w:bCs/>
                <w:sz w:val="20"/>
                <w:szCs w:val="20"/>
                <w:lang w:eastAsia="fr-FR"/>
              </w:rPr>
              <w:t>p.m</w:t>
            </w:r>
            <w:proofErr w:type="spellEnd"/>
            <w:r w:rsidR="0023133A">
              <w:rPr>
                <w:rFonts w:ascii="Arial" w:eastAsia="Times New Roman" w:hAnsi="Arial" w:cs="Arial"/>
                <w:b/>
                <w:bCs/>
                <w:sz w:val="20"/>
                <w:szCs w:val="20"/>
                <w:lang w:eastAsia="fr-FR"/>
              </w:rPr>
              <w:t>)</w:t>
            </w:r>
          </w:p>
        </w:tc>
      </w:tr>
      <w:tr w:rsidR="0023133A" w:rsidRPr="00C45FE8" w14:paraId="70E5954B" w14:textId="77777777" w:rsidTr="00860712">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9EA7CC" w14:textId="1DE5B5E7" w:rsidR="0023133A" w:rsidRPr="00C45FE8" w:rsidRDefault="0023133A" w:rsidP="00860712">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28982C3B" w14:textId="18FD24D3" w:rsidR="0023133A" w:rsidRPr="00C45FE8" w:rsidRDefault="0023133A" w:rsidP="00860712">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30018680"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4591B07F"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p>
    <w:p w14:paraId="012CC35E"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64EE537C"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2D4FAEB6" w14:textId="5BE7AEE1" w:rsidR="00C07259" w:rsidRPr="00C45FE8" w:rsidRDefault="00860712" w:rsidP="00860712">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 </w:t>
            </w:r>
            <w:r w:rsidR="00C07259" w:rsidRPr="00C45FE8">
              <w:rPr>
                <w:rFonts w:ascii="Arial" w:eastAsia="Times New Roman" w:hAnsi="Arial" w:cs="Arial"/>
                <w:b/>
                <w:bCs/>
                <w:sz w:val="20"/>
                <w:szCs w:val="20"/>
                <w:lang w:eastAsia="fr-FR"/>
              </w:rPr>
              <w:t xml:space="preserve">Famille B : Coût d’objectif </w:t>
            </w:r>
            <w:r>
              <w:rPr>
                <w:rFonts w:ascii="Arial" w:eastAsia="Times New Roman" w:hAnsi="Arial" w:cs="Arial"/>
                <w:b/>
                <w:bCs/>
                <w:sz w:val="20"/>
                <w:szCs w:val="20"/>
                <w:lang w:eastAsia="fr-FR"/>
              </w:rPr>
              <w:t>5</w:t>
            </w:r>
            <w:r w:rsidRPr="00C45FE8">
              <w:rPr>
                <w:rFonts w:ascii="Arial" w:eastAsia="Times New Roman" w:hAnsi="Arial" w:cs="Arial"/>
                <w:b/>
                <w:bCs/>
                <w:sz w:val="20"/>
                <w:szCs w:val="20"/>
                <w:lang w:eastAsia="fr-FR"/>
              </w:rPr>
              <w:t xml:space="preserve">00 k€ HT </w:t>
            </w:r>
            <w:r w:rsidR="00C07259" w:rsidRPr="00C45FE8">
              <w:rPr>
                <w:rFonts w:ascii="Arial" w:eastAsia="Times New Roman" w:hAnsi="Arial" w:cs="Arial"/>
                <w:b/>
                <w:bCs/>
                <w:sz w:val="20"/>
                <w:szCs w:val="20"/>
                <w:lang w:eastAsia="fr-FR"/>
              </w:rPr>
              <w:t>&lt; C</w:t>
            </w:r>
            <w:r w:rsidR="00C07259" w:rsidRPr="00C45FE8">
              <w:rPr>
                <w:rFonts w:ascii="Arial" w:eastAsia="Times New Roman" w:hAnsi="Arial" w:cs="Arial"/>
                <w:b/>
                <w:bCs/>
                <w:sz w:val="20"/>
                <w:szCs w:val="20"/>
                <w:vertAlign w:val="subscript"/>
                <w:lang w:eastAsia="fr-FR"/>
              </w:rPr>
              <w:t>0</w:t>
            </w:r>
            <w:r w:rsidR="00C07259" w:rsidRPr="00C45FE8">
              <w:rPr>
                <w:rFonts w:ascii="Arial" w:eastAsia="Times New Roman" w:hAnsi="Arial" w:cs="Arial"/>
                <w:b/>
                <w:bCs/>
                <w:sz w:val="20"/>
                <w:szCs w:val="20"/>
                <w:lang w:eastAsia="fr-FR"/>
              </w:rPr>
              <w:t xml:space="preserve"> </w:t>
            </w:r>
            <w:r w:rsidR="00C07259" w:rsidRPr="00C45FE8">
              <w:rPr>
                <w:rFonts w:ascii="Arial" w:hAnsi="Arial" w:cs="Arial"/>
                <w:sz w:val="20"/>
                <w:szCs w:val="20"/>
              </w:rPr>
              <w:t>≤</w:t>
            </w:r>
            <w:r w:rsidR="00C07259"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10</w:t>
            </w:r>
            <w:r w:rsidR="00C07259" w:rsidRPr="00C45FE8">
              <w:rPr>
                <w:rFonts w:ascii="Arial" w:eastAsia="Times New Roman" w:hAnsi="Arial" w:cs="Arial"/>
                <w:b/>
                <w:bCs/>
                <w:sz w:val="20"/>
                <w:szCs w:val="20"/>
                <w:lang w:eastAsia="fr-FR"/>
              </w:rPr>
              <w:t>00 k€ HT</w:t>
            </w:r>
          </w:p>
        </w:tc>
      </w:tr>
      <w:tr w:rsidR="00C07259" w:rsidRPr="00C45FE8" w14:paraId="202E41E6"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6059972"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3FDC8108"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094EE8DA"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3347979D"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5C902026"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4797493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9A2E43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B1</w:t>
            </w:r>
          </w:p>
        </w:tc>
        <w:tc>
          <w:tcPr>
            <w:tcW w:w="1036" w:type="dxa"/>
            <w:tcBorders>
              <w:top w:val="nil"/>
              <w:left w:val="nil"/>
              <w:bottom w:val="single" w:sz="4" w:space="0" w:color="auto"/>
              <w:right w:val="single" w:sz="4" w:space="0" w:color="auto"/>
            </w:tcBorders>
            <w:shd w:val="clear" w:color="auto" w:fill="auto"/>
            <w:vAlign w:val="center"/>
            <w:hideMark/>
          </w:tcPr>
          <w:p w14:paraId="69197BF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11B50A0C"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Etudes d'Avant-Projet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694F2FF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DF127F9"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75743CD"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1E14B1B"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B2</w:t>
            </w:r>
          </w:p>
        </w:tc>
        <w:tc>
          <w:tcPr>
            <w:tcW w:w="1036" w:type="dxa"/>
            <w:tcBorders>
              <w:top w:val="nil"/>
              <w:left w:val="nil"/>
              <w:bottom w:val="single" w:sz="4" w:space="0" w:color="auto"/>
              <w:right w:val="single" w:sz="4" w:space="0" w:color="auto"/>
            </w:tcBorders>
            <w:shd w:val="clear" w:color="auto" w:fill="auto"/>
            <w:vAlign w:val="center"/>
            <w:hideMark/>
          </w:tcPr>
          <w:p w14:paraId="0B0B092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416AD570"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3A8B135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471A86E"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1F24BAB"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9D0E00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B3</w:t>
            </w:r>
          </w:p>
        </w:tc>
        <w:tc>
          <w:tcPr>
            <w:tcW w:w="1036" w:type="dxa"/>
            <w:tcBorders>
              <w:top w:val="nil"/>
              <w:left w:val="nil"/>
              <w:bottom w:val="single" w:sz="4" w:space="0" w:color="auto"/>
              <w:right w:val="single" w:sz="4" w:space="0" w:color="auto"/>
            </w:tcBorders>
            <w:shd w:val="clear" w:color="auto" w:fill="auto"/>
            <w:vAlign w:val="center"/>
            <w:hideMark/>
          </w:tcPr>
          <w:p w14:paraId="2D2F03C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7FB0823E"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3181710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DD9A741"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BB618A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74DBDE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B4</w:t>
            </w:r>
          </w:p>
        </w:tc>
        <w:tc>
          <w:tcPr>
            <w:tcW w:w="1036" w:type="dxa"/>
            <w:tcBorders>
              <w:top w:val="nil"/>
              <w:left w:val="nil"/>
              <w:bottom w:val="single" w:sz="4" w:space="0" w:color="auto"/>
              <w:right w:val="single" w:sz="4" w:space="0" w:color="auto"/>
            </w:tcBorders>
            <w:shd w:val="clear" w:color="auto" w:fill="auto"/>
            <w:vAlign w:val="center"/>
            <w:hideMark/>
          </w:tcPr>
          <w:p w14:paraId="3C7B3E8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5F19B0CE"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77A0B5C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B6ACFE3"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860712" w:rsidRPr="00C45FE8" w14:paraId="4128C246"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3DC6269"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B5</w:t>
            </w:r>
          </w:p>
        </w:tc>
        <w:tc>
          <w:tcPr>
            <w:tcW w:w="1036" w:type="dxa"/>
            <w:tcBorders>
              <w:top w:val="nil"/>
              <w:left w:val="nil"/>
              <w:bottom w:val="single" w:sz="4" w:space="0" w:color="auto"/>
              <w:right w:val="single" w:sz="4" w:space="0" w:color="auto"/>
            </w:tcBorders>
            <w:shd w:val="clear" w:color="auto" w:fill="auto"/>
            <w:vAlign w:val="center"/>
            <w:hideMark/>
          </w:tcPr>
          <w:p w14:paraId="08B8225A"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1B0A7FC2" w14:textId="77777777" w:rsidR="00860712" w:rsidRPr="00C45FE8" w:rsidRDefault="00860712"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7CD3FDA1"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BB6069E" w14:textId="48D36540" w:rsidR="00860712" w:rsidRPr="00C45FE8" w:rsidRDefault="00860712"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C07259" w:rsidRPr="00C45FE8" w14:paraId="514028F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3B1E06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B6</w:t>
            </w:r>
          </w:p>
        </w:tc>
        <w:tc>
          <w:tcPr>
            <w:tcW w:w="1036" w:type="dxa"/>
            <w:tcBorders>
              <w:top w:val="nil"/>
              <w:left w:val="nil"/>
              <w:bottom w:val="single" w:sz="4" w:space="0" w:color="auto"/>
              <w:right w:val="single" w:sz="4" w:space="0" w:color="auto"/>
            </w:tcBorders>
            <w:shd w:val="clear" w:color="auto" w:fill="auto"/>
            <w:vAlign w:val="center"/>
            <w:hideMark/>
          </w:tcPr>
          <w:p w14:paraId="69FABB9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52FC5AF6"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363A82E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DBCDB90"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62B377E"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571273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B7</w:t>
            </w:r>
          </w:p>
        </w:tc>
        <w:tc>
          <w:tcPr>
            <w:tcW w:w="1036" w:type="dxa"/>
            <w:tcBorders>
              <w:top w:val="nil"/>
              <w:left w:val="nil"/>
              <w:bottom w:val="single" w:sz="4" w:space="0" w:color="auto"/>
              <w:right w:val="single" w:sz="4" w:space="0" w:color="auto"/>
            </w:tcBorders>
            <w:shd w:val="clear" w:color="auto" w:fill="auto"/>
            <w:vAlign w:val="center"/>
            <w:hideMark/>
          </w:tcPr>
          <w:p w14:paraId="00F9158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6EBBEBFA"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3A58D36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CB2E5EA"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860712" w:rsidRPr="00C45FE8" w14:paraId="133C3102" w14:textId="77777777" w:rsidTr="00860712">
        <w:trPr>
          <w:trHeight w:val="454"/>
          <w:jc w:val="center"/>
        </w:trPr>
        <w:tc>
          <w:tcPr>
            <w:tcW w:w="719" w:type="dxa"/>
            <w:tcBorders>
              <w:top w:val="nil"/>
              <w:left w:val="single" w:sz="4" w:space="0" w:color="auto"/>
              <w:bottom w:val="nil"/>
              <w:right w:val="single" w:sz="4" w:space="0" w:color="auto"/>
            </w:tcBorders>
            <w:shd w:val="clear" w:color="auto" w:fill="auto"/>
            <w:vAlign w:val="center"/>
            <w:hideMark/>
          </w:tcPr>
          <w:p w14:paraId="72FCD5C8"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B8</w:t>
            </w:r>
          </w:p>
        </w:tc>
        <w:tc>
          <w:tcPr>
            <w:tcW w:w="1036" w:type="dxa"/>
            <w:tcBorders>
              <w:top w:val="nil"/>
              <w:left w:val="nil"/>
              <w:bottom w:val="nil"/>
              <w:right w:val="single" w:sz="4" w:space="0" w:color="auto"/>
            </w:tcBorders>
            <w:shd w:val="clear" w:color="auto" w:fill="auto"/>
            <w:vAlign w:val="center"/>
            <w:hideMark/>
          </w:tcPr>
          <w:p w14:paraId="68A240FB"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nil"/>
              <w:left w:val="nil"/>
              <w:bottom w:val="nil"/>
              <w:right w:val="single" w:sz="4" w:space="0" w:color="auto"/>
            </w:tcBorders>
            <w:shd w:val="clear" w:color="auto" w:fill="auto"/>
            <w:vAlign w:val="center"/>
            <w:hideMark/>
          </w:tcPr>
          <w:p w14:paraId="33A3C99B" w14:textId="77777777" w:rsidR="00860712" w:rsidRPr="00C45FE8" w:rsidRDefault="00860712"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nil"/>
              <w:left w:val="nil"/>
              <w:bottom w:val="nil"/>
              <w:right w:val="single" w:sz="4" w:space="0" w:color="auto"/>
            </w:tcBorders>
            <w:shd w:val="clear" w:color="auto" w:fill="auto"/>
            <w:noWrap/>
            <w:vAlign w:val="center"/>
            <w:hideMark/>
          </w:tcPr>
          <w:p w14:paraId="2D7A12C8" w14:textId="77777777" w:rsidR="00860712" w:rsidRPr="00C45FE8" w:rsidRDefault="00860712"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nil"/>
              <w:right w:val="single" w:sz="4" w:space="0" w:color="auto"/>
            </w:tcBorders>
            <w:shd w:val="clear" w:color="000000" w:fill="EEECE1"/>
            <w:noWrap/>
            <w:vAlign w:val="center"/>
            <w:hideMark/>
          </w:tcPr>
          <w:p w14:paraId="3F2F4378" w14:textId="51BD3AFF" w:rsidR="00860712" w:rsidRPr="00C45FE8" w:rsidRDefault="00860712"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860712" w:rsidRPr="00C45FE8" w14:paraId="7895DE99" w14:textId="77777777" w:rsidTr="00860712">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E2B33" w14:textId="77777777" w:rsidR="00860712" w:rsidRPr="00C45FE8" w:rsidRDefault="00860712" w:rsidP="00860712">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47CC02D7" w14:textId="77777777" w:rsidR="00860712" w:rsidRPr="00C45FE8" w:rsidRDefault="00860712" w:rsidP="00860712">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0730C81C"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75799E5B"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r w:rsidRPr="00C45FE8">
        <w:rPr>
          <w:rFonts w:ascii="Arial" w:hAnsi="Arial" w:cs="Arial"/>
          <w:sz w:val="20"/>
          <w:szCs w:val="20"/>
        </w:rPr>
        <w:br w:type="page"/>
      </w:r>
    </w:p>
    <w:p w14:paraId="55BCEE23"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7F856CED"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4C088FE7" w14:textId="1EA1ECEF" w:rsidR="00C07259" w:rsidRPr="00C45FE8" w:rsidRDefault="00860712" w:rsidP="00860712">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 </w:t>
            </w:r>
            <w:r w:rsidR="00C07259" w:rsidRPr="00C45FE8">
              <w:rPr>
                <w:rFonts w:ascii="Arial" w:eastAsia="Times New Roman" w:hAnsi="Arial" w:cs="Arial"/>
                <w:b/>
                <w:bCs/>
                <w:sz w:val="20"/>
                <w:szCs w:val="20"/>
                <w:lang w:eastAsia="fr-FR"/>
              </w:rPr>
              <w:t xml:space="preserve">Famille C : Coût d’objectif </w:t>
            </w:r>
            <w:r>
              <w:rPr>
                <w:rFonts w:ascii="Arial" w:eastAsia="Times New Roman" w:hAnsi="Arial" w:cs="Arial"/>
                <w:b/>
                <w:bCs/>
                <w:sz w:val="20"/>
                <w:szCs w:val="20"/>
                <w:lang w:eastAsia="fr-FR"/>
              </w:rPr>
              <w:t>10</w:t>
            </w:r>
            <w:r w:rsidRPr="00C45FE8">
              <w:rPr>
                <w:rFonts w:ascii="Arial" w:eastAsia="Times New Roman" w:hAnsi="Arial" w:cs="Arial"/>
                <w:b/>
                <w:bCs/>
                <w:sz w:val="20"/>
                <w:szCs w:val="20"/>
                <w:lang w:eastAsia="fr-FR"/>
              </w:rPr>
              <w:t xml:space="preserve">00 k€ HT </w:t>
            </w:r>
            <w:r w:rsidR="00C07259" w:rsidRPr="00C45FE8">
              <w:rPr>
                <w:rFonts w:ascii="Arial" w:eastAsia="Times New Roman" w:hAnsi="Arial" w:cs="Arial"/>
                <w:b/>
                <w:bCs/>
                <w:sz w:val="20"/>
                <w:szCs w:val="20"/>
                <w:lang w:eastAsia="fr-FR"/>
              </w:rPr>
              <w:t>&lt; C</w:t>
            </w:r>
            <w:r w:rsidR="00C07259" w:rsidRPr="00C45FE8">
              <w:rPr>
                <w:rFonts w:ascii="Arial" w:eastAsia="Times New Roman" w:hAnsi="Arial" w:cs="Arial"/>
                <w:b/>
                <w:bCs/>
                <w:sz w:val="20"/>
                <w:szCs w:val="20"/>
                <w:vertAlign w:val="subscript"/>
                <w:lang w:eastAsia="fr-FR"/>
              </w:rPr>
              <w:t>0</w:t>
            </w:r>
            <w:r w:rsidR="00C07259" w:rsidRPr="00C45FE8">
              <w:rPr>
                <w:rFonts w:ascii="Arial" w:eastAsia="Times New Roman" w:hAnsi="Arial" w:cs="Arial"/>
                <w:b/>
                <w:bCs/>
                <w:sz w:val="20"/>
                <w:szCs w:val="20"/>
                <w:lang w:eastAsia="fr-FR"/>
              </w:rPr>
              <w:t xml:space="preserve"> </w:t>
            </w:r>
            <w:r w:rsidR="00C07259" w:rsidRPr="00C45FE8">
              <w:rPr>
                <w:rFonts w:ascii="Arial" w:hAnsi="Arial" w:cs="Arial"/>
                <w:sz w:val="20"/>
                <w:szCs w:val="20"/>
              </w:rPr>
              <w:t>≤</w:t>
            </w:r>
            <w:r w:rsidR="00C07259"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20</w:t>
            </w:r>
            <w:r w:rsidR="00C07259" w:rsidRPr="00C45FE8">
              <w:rPr>
                <w:rFonts w:ascii="Arial" w:eastAsia="Times New Roman" w:hAnsi="Arial" w:cs="Arial"/>
                <w:b/>
                <w:bCs/>
                <w:sz w:val="20"/>
                <w:szCs w:val="20"/>
                <w:lang w:eastAsia="fr-FR"/>
              </w:rPr>
              <w:t>00 k€ HT</w:t>
            </w:r>
          </w:p>
        </w:tc>
      </w:tr>
      <w:tr w:rsidR="00C07259" w:rsidRPr="00C45FE8" w14:paraId="0D5CB10B"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3CB0C266"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641E9819"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04BDD725"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01F354AD"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6F042718"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5CE2FFA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800BE0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C1</w:t>
            </w:r>
          </w:p>
        </w:tc>
        <w:tc>
          <w:tcPr>
            <w:tcW w:w="1036" w:type="dxa"/>
            <w:tcBorders>
              <w:top w:val="nil"/>
              <w:left w:val="nil"/>
              <w:bottom w:val="single" w:sz="4" w:space="0" w:color="auto"/>
              <w:right w:val="single" w:sz="4" w:space="0" w:color="auto"/>
            </w:tcBorders>
            <w:shd w:val="clear" w:color="auto" w:fill="auto"/>
            <w:vAlign w:val="center"/>
            <w:hideMark/>
          </w:tcPr>
          <w:p w14:paraId="0F85D90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1CE3788C"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Etudes d'Avant-Projet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5D9463A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0BF105A"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76C8B7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B764A9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C2</w:t>
            </w:r>
          </w:p>
        </w:tc>
        <w:tc>
          <w:tcPr>
            <w:tcW w:w="1036" w:type="dxa"/>
            <w:tcBorders>
              <w:top w:val="nil"/>
              <w:left w:val="nil"/>
              <w:bottom w:val="single" w:sz="4" w:space="0" w:color="auto"/>
              <w:right w:val="single" w:sz="4" w:space="0" w:color="auto"/>
            </w:tcBorders>
            <w:shd w:val="clear" w:color="auto" w:fill="auto"/>
            <w:vAlign w:val="center"/>
            <w:hideMark/>
          </w:tcPr>
          <w:p w14:paraId="5417462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1BEC6B0B"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57D3430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EBF9964"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C63C963"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A2F0A8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C3</w:t>
            </w:r>
          </w:p>
        </w:tc>
        <w:tc>
          <w:tcPr>
            <w:tcW w:w="1036" w:type="dxa"/>
            <w:tcBorders>
              <w:top w:val="nil"/>
              <w:left w:val="nil"/>
              <w:bottom w:val="single" w:sz="4" w:space="0" w:color="auto"/>
              <w:right w:val="single" w:sz="4" w:space="0" w:color="auto"/>
            </w:tcBorders>
            <w:shd w:val="clear" w:color="auto" w:fill="auto"/>
            <w:vAlign w:val="center"/>
            <w:hideMark/>
          </w:tcPr>
          <w:p w14:paraId="19B4B79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44F3D2B4"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58E71BBB"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51FB4B1"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F4EFA93"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B31A1B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C4</w:t>
            </w:r>
          </w:p>
        </w:tc>
        <w:tc>
          <w:tcPr>
            <w:tcW w:w="1036" w:type="dxa"/>
            <w:tcBorders>
              <w:top w:val="nil"/>
              <w:left w:val="nil"/>
              <w:bottom w:val="single" w:sz="4" w:space="0" w:color="auto"/>
              <w:right w:val="single" w:sz="4" w:space="0" w:color="auto"/>
            </w:tcBorders>
            <w:shd w:val="clear" w:color="auto" w:fill="auto"/>
            <w:vAlign w:val="center"/>
            <w:hideMark/>
          </w:tcPr>
          <w:p w14:paraId="7A15157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15E61E80"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382CCFEB"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A3145C9"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D509F38"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3EFA8F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C5</w:t>
            </w:r>
          </w:p>
        </w:tc>
        <w:tc>
          <w:tcPr>
            <w:tcW w:w="1036" w:type="dxa"/>
            <w:tcBorders>
              <w:top w:val="nil"/>
              <w:left w:val="nil"/>
              <w:bottom w:val="single" w:sz="4" w:space="0" w:color="auto"/>
              <w:right w:val="single" w:sz="4" w:space="0" w:color="auto"/>
            </w:tcBorders>
            <w:shd w:val="clear" w:color="auto" w:fill="auto"/>
            <w:vAlign w:val="center"/>
            <w:hideMark/>
          </w:tcPr>
          <w:p w14:paraId="2C3254E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21F06389"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1E27400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2D054C3" w14:textId="5055F328" w:rsidR="00C07259" w:rsidRPr="00C45FE8" w:rsidRDefault="00485380"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C07259" w:rsidRPr="00C45FE8" w14:paraId="12C2B0D9"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8F91424"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C6</w:t>
            </w:r>
          </w:p>
        </w:tc>
        <w:tc>
          <w:tcPr>
            <w:tcW w:w="1036" w:type="dxa"/>
            <w:tcBorders>
              <w:top w:val="nil"/>
              <w:left w:val="nil"/>
              <w:bottom w:val="single" w:sz="4" w:space="0" w:color="auto"/>
              <w:right w:val="single" w:sz="4" w:space="0" w:color="auto"/>
            </w:tcBorders>
            <w:shd w:val="clear" w:color="auto" w:fill="auto"/>
            <w:vAlign w:val="center"/>
            <w:hideMark/>
          </w:tcPr>
          <w:p w14:paraId="1686790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3FDDD41D"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3C1F3CD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56D076E"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A22296A"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2073CE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C7</w:t>
            </w:r>
          </w:p>
        </w:tc>
        <w:tc>
          <w:tcPr>
            <w:tcW w:w="1036" w:type="dxa"/>
            <w:tcBorders>
              <w:top w:val="nil"/>
              <w:left w:val="nil"/>
              <w:bottom w:val="single" w:sz="4" w:space="0" w:color="auto"/>
              <w:right w:val="single" w:sz="4" w:space="0" w:color="auto"/>
            </w:tcBorders>
            <w:shd w:val="clear" w:color="auto" w:fill="auto"/>
            <w:vAlign w:val="center"/>
            <w:hideMark/>
          </w:tcPr>
          <w:p w14:paraId="7AB8ACC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19CA45D6"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7FE5E4E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18B5AAB"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2EDAE05" w14:textId="77777777" w:rsidTr="00860712">
        <w:trPr>
          <w:trHeight w:val="454"/>
          <w:jc w:val="center"/>
        </w:trPr>
        <w:tc>
          <w:tcPr>
            <w:tcW w:w="719" w:type="dxa"/>
            <w:tcBorders>
              <w:top w:val="nil"/>
              <w:left w:val="single" w:sz="4" w:space="0" w:color="auto"/>
              <w:bottom w:val="nil"/>
              <w:right w:val="single" w:sz="4" w:space="0" w:color="auto"/>
            </w:tcBorders>
            <w:shd w:val="clear" w:color="auto" w:fill="auto"/>
            <w:vAlign w:val="center"/>
            <w:hideMark/>
          </w:tcPr>
          <w:p w14:paraId="1B9B927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C8</w:t>
            </w:r>
          </w:p>
        </w:tc>
        <w:tc>
          <w:tcPr>
            <w:tcW w:w="1036" w:type="dxa"/>
            <w:tcBorders>
              <w:top w:val="nil"/>
              <w:left w:val="nil"/>
              <w:bottom w:val="nil"/>
              <w:right w:val="single" w:sz="4" w:space="0" w:color="auto"/>
            </w:tcBorders>
            <w:shd w:val="clear" w:color="auto" w:fill="auto"/>
            <w:vAlign w:val="center"/>
            <w:hideMark/>
          </w:tcPr>
          <w:p w14:paraId="3A4D9EB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nil"/>
              <w:left w:val="nil"/>
              <w:bottom w:val="nil"/>
              <w:right w:val="single" w:sz="4" w:space="0" w:color="auto"/>
            </w:tcBorders>
            <w:shd w:val="clear" w:color="auto" w:fill="auto"/>
            <w:vAlign w:val="center"/>
            <w:hideMark/>
          </w:tcPr>
          <w:p w14:paraId="4ECFA083"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nil"/>
              <w:left w:val="nil"/>
              <w:bottom w:val="nil"/>
              <w:right w:val="single" w:sz="4" w:space="0" w:color="auto"/>
            </w:tcBorders>
            <w:shd w:val="clear" w:color="auto" w:fill="auto"/>
            <w:noWrap/>
            <w:vAlign w:val="center"/>
            <w:hideMark/>
          </w:tcPr>
          <w:p w14:paraId="0E4D91F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nil"/>
              <w:right w:val="single" w:sz="4" w:space="0" w:color="auto"/>
            </w:tcBorders>
            <w:shd w:val="clear" w:color="000000" w:fill="EEECE1"/>
            <w:noWrap/>
            <w:vAlign w:val="center"/>
            <w:hideMark/>
          </w:tcPr>
          <w:p w14:paraId="50E66CED" w14:textId="1250AC67" w:rsidR="00C07259" w:rsidRPr="00C45FE8" w:rsidRDefault="00485380"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485380" w:rsidRPr="00C45FE8" w14:paraId="0EB3FB10"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730B35" w14:textId="77777777" w:rsidR="00485380" w:rsidRPr="00C45FE8" w:rsidRDefault="00485380"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0B81D423" w14:textId="77777777" w:rsidR="00485380" w:rsidRPr="00C45FE8" w:rsidRDefault="00485380"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6339BB33"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38CF7503"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p>
    <w:p w14:paraId="09C8B3A2"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5C8DC31E"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73A00286" w14:textId="2F28EF99" w:rsidR="00C07259" w:rsidRPr="00C45FE8" w:rsidRDefault="00860712" w:rsidP="00860712">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 </w:t>
            </w:r>
            <w:r w:rsidR="00C07259" w:rsidRPr="00C45FE8">
              <w:rPr>
                <w:rFonts w:ascii="Arial" w:eastAsia="Times New Roman" w:hAnsi="Arial" w:cs="Arial"/>
                <w:b/>
                <w:bCs/>
                <w:sz w:val="20"/>
                <w:szCs w:val="20"/>
                <w:lang w:eastAsia="fr-FR"/>
              </w:rPr>
              <w:t xml:space="preserve">Famille D : Coût d’objectif </w:t>
            </w:r>
            <w:r w:rsidR="00485380">
              <w:rPr>
                <w:rFonts w:ascii="Arial" w:eastAsia="Times New Roman" w:hAnsi="Arial" w:cs="Arial"/>
                <w:b/>
                <w:bCs/>
                <w:sz w:val="20"/>
                <w:szCs w:val="20"/>
                <w:lang w:eastAsia="fr-FR"/>
              </w:rPr>
              <w:t>20</w:t>
            </w:r>
            <w:r w:rsidR="00485380" w:rsidRPr="00C45FE8">
              <w:rPr>
                <w:rFonts w:ascii="Arial" w:eastAsia="Times New Roman" w:hAnsi="Arial" w:cs="Arial"/>
                <w:b/>
                <w:bCs/>
                <w:sz w:val="20"/>
                <w:szCs w:val="20"/>
                <w:lang w:eastAsia="fr-FR"/>
              </w:rPr>
              <w:t>00 k€ HT</w:t>
            </w:r>
            <w:r w:rsidR="00C07259" w:rsidRPr="00C45FE8">
              <w:rPr>
                <w:rFonts w:ascii="Arial" w:eastAsia="Times New Roman" w:hAnsi="Arial" w:cs="Arial"/>
                <w:b/>
                <w:bCs/>
                <w:sz w:val="20"/>
                <w:szCs w:val="20"/>
                <w:lang w:eastAsia="fr-FR"/>
              </w:rPr>
              <w:t xml:space="preserve"> &lt; C</w:t>
            </w:r>
            <w:r w:rsidR="00C07259" w:rsidRPr="00C45FE8">
              <w:rPr>
                <w:rFonts w:ascii="Arial" w:eastAsia="Times New Roman" w:hAnsi="Arial" w:cs="Arial"/>
                <w:b/>
                <w:bCs/>
                <w:sz w:val="20"/>
                <w:szCs w:val="20"/>
                <w:vertAlign w:val="subscript"/>
                <w:lang w:eastAsia="fr-FR"/>
              </w:rPr>
              <w:t>0</w:t>
            </w:r>
            <w:r w:rsidR="00C07259" w:rsidRPr="00C45FE8">
              <w:rPr>
                <w:rFonts w:ascii="Arial" w:eastAsia="Times New Roman" w:hAnsi="Arial" w:cs="Arial"/>
                <w:b/>
                <w:bCs/>
                <w:sz w:val="20"/>
                <w:szCs w:val="20"/>
                <w:lang w:eastAsia="fr-FR"/>
              </w:rPr>
              <w:t xml:space="preserve"> </w:t>
            </w:r>
            <w:r w:rsidR="00C07259" w:rsidRPr="00C45FE8">
              <w:rPr>
                <w:rFonts w:ascii="Arial" w:hAnsi="Arial" w:cs="Arial"/>
                <w:sz w:val="20"/>
                <w:szCs w:val="20"/>
              </w:rPr>
              <w:t>≤</w:t>
            </w:r>
            <w:r w:rsidR="00485380">
              <w:rPr>
                <w:rFonts w:ascii="Arial" w:eastAsia="Times New Roman" w:hAnsi="Arial" w:cs="Arial"/>
                <w:b/>
                <w:bCs/>
                <w:sz w:val="20"/>
                <w:szCs w:val="20"/>
                <w:lang w:eastAsia="fr-FR"/>
              </w:rPr>
              <w:t xml:space="preserve"> 30</w:t>
            </w:r>
            <w:r w:rsidR="00C07259" w:rsidRPr="00C45FE8">
              <w:rPr>
                <w:rFonts w:ascii="Arial" w:eastAsia="Times New Roman" w:hAnsi="Arial" w:cs="Arial"/>
                <w:b/>
                <w:bCs/>
                <w:sz w:val="20"/>
                <w:szCs w:val="20"/>
                <w:lang w:eastAsia="fr-FR"/>
              </w:rPr>
              <w:t>00 k€ HT</w:t>
            </w:r>
          </w:p>
        </w:tc>
      </w:tr>
      <w:tr w:rsidR="00C07259" w:rsidRPr="00C45FE8" w14:paraId="05740412"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45833A14"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5657E57C"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050BA62F"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2AF30E46"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49776BEB"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23DA4674"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ECCD704"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D1</w:t>
            </w:r>
          </w:p>
        </w:tc>
        <w:tc>
          <w:tcPr>
            <w:tcW w:w="1036" w:type="dxa"/>
            <w:tcBorders>
              <w:top w:val="nil"/>
              <w:left w:val="nil"/>
              <w:bottom w:val="single" w:sz="4" w:space="0" w:color="auto"/>
              <w:right w:val="single" w:sz="4" w:space="0" w:color="auto"/>
            </w:tcBorders>
            <w:shd w:val="clear" w:color="auto" w:fill="auto"/>
            <w:vAlign w:val="center"/>
            <w:hideMark/>
          </w:tcPr>
          <w:p w14:paraId="2361A24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739C2263"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Etudes d'Avant-Projet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47E0159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AA84133"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4141720"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7CD8C7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D2</w:t>
            </w:r>
          </w:p>
        </w:tc>
        <w:tc>
          <w:tcPr>
            <w:tcW w:w="1036" w:type="dxa"/>
            <w:tcBorders>
              <w:top w:val="nil"/>
              <w:left w:val="nil"/>
              <w:bottom w:val="single" w:sz="4" w:space="0" w:color="auto"/>
              <w:right w:val="single" w:sz="4" w:space="0" w:color="auto"/>
            </w:tcBorders>
            <w:shd w:val="clear" w:color="auto" w:fill="auto"/>
            <w:vAlign w:val="center"/>
            <w:hideMark/>
          </w:tcPr>
          <w:p w14:paraId="739246C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4DB35907"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746B35A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FF77A1A"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A5FE49F"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1C8251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D3</w:t>
            </w:r>
          </w:p>
        </w:tc>
        <w:tc>
          <w:tcPr>
            <w:tcW w:w="1036" w:type="dxa"/>
            <w:tcBorders>
              <w:top w:val="nil"/>
              <w:left w:val="nil"/>
              <w:bottom w:val="single" w:sz="4" w:space="0" w:color="auto"/>
              <w:right w:val="single" w:sz="4" w:space="0" w:color="auto"/>
            </w:tcBorders>
            <w:shd w:val="clear" w:color="auto" w:fill="auto"/>
            <w:vAlign w:val="center"/>
            <w:hideMark/>
          </w:tcPr>
          <w:p w14:paraId="264447A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247E09EB"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124F48F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6AE5E2F"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0D38AA2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BD2A6C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D4</w:t>
            </w:r>
          </w:p>
        </w:tc>
        <w:tc>
          <w:tcPr>
            <w:tcW w:w="1036" w:type="dxa"/>
            <w:tcBorders>
              <w:top w:val="nil"/>
              <w:left w:val="nil"/>
              <w:bottom w:val="single" w:sz="4" w:space="0" w:color="auto"/>
              <w:right w:val="single" w:sz="4" w:space="0" w:color="auto"/>
            </w:tcBorders>
            <w:shd w:val="clear" w:color="auto" w:fill="auto"/>
            <w:vAlign w:val="center"/>
            <w:hideMark/>
          </w:tcPr>
          <w:p w14:paraId="5B548278"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541E2A8E"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453782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1365A73"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2C9E9F9"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1E51CE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D5</w:t>
            </w:r>
          </w:p>
        </w:tc>
        <w:tc>
          <w:tcPr>
            <w:tcW w:w="1036" w:type="dxa"/>
            <w:tcBorders>
              <w:top w:val="nil"/>
              <w:left w:val="nil"/>
              <w:bottom w:val="single" w:sz="4" w:space="0" w:color="auto"/>
              <w:right w:val="single" w:sz="4" w:space="0" w:color="auto"/>
            </w:tcBorders>
            <w:shd w:val="clear" w:color="auto" w:fill="auto"/>
            <w:vAlign w:val="center"/>
            <w:hideMark/>
          </w:tcPr>
          <w:p w14:paraId="5D925EE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534F71FF"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9D538A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3EC140B" w14:textId="20DA173E"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C07259" w:rsidRPr="00C45FE8" w14:paraId="1F1516D7"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721D89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D6</w:t>
            </w:r>
          </w:p>
        </w:tc>
        <w:tc>
          <w:tcPr>
            <w:tcW w:w="1036" w:type="dxa"/>
            <w:tcBorders>
              <w:top w:val="nil"/>
              <w:left w:val="nil"/>
              <w:bottom w:val="single" w:sz="4" w:space="0" w:color="auto"/>
              <w:right w:val="single" w:sz="4" w:space="0" w:color="auto"/>
            </w:tcBorders>
            <w:shd w:val="clear" w:color="auto" w:fill="auto"/>
            <w:vAlign w:val="center"/>
            <w:hideMark/>
          </w:tcPr>
          <w:p w14:paraId="487ED83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453AB5FD"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7864813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2BE7180"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5E0AD0D4"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719F9B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D7</w:t>
            </w:r>
          </w:p>
        </w:tc>
        <w:tc>
          <w:tcPr>
            <w:tcW w:w="1036" w:type="dxa"/>
            <w:tcBorders>
              <w:top w:val="nil"/>
              <w:left w:val="nil"/>
              <w:bottom w:val="single" w:sz="4" w:space="0" w:color="auto"/>
              <w:right w:val="single" w:sz="4" w:space="0" w:color="auto"/>
            </w:tcBorders>
            <w:shd w:val="clear" w:color="auto" w:fill="auto"/>
            <w:vAlign w:val="center"/>
            <w:hideMark/>
          </w:tcPr>
          <w:p w14:paraId="0A8CCF0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56EDE25B"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7F118F1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FABD4AD"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9A83FF9" w14:textId="77777777" w:rsidTr="00860712">
        <w:trPr>
          <w:trHeight w:val="454"/>
          <w:jc w:val="center"/>
        </w:trPr>
        <w:tc>
          <w:tcPr>
            <w:tcW w:w="719" w:type="dxa"/>
            <w:tcBorders>
              <w:top w:val="nil"/>
              <w:left w:val="single" w:sz="4" w:space="0" w:color="auto"/>
              <w:bottom w:val="nil"/>
              <w:right w:val="single" w:sz="4" w:space="0" w:color="auto"/>
            </w:tcBorders>
            <w:shd w:val="clear" w:color="auto" w:fill="auto"/>
            <w:vAlign w:val="center"/>
            <w:hideMark/>
          </w:tcPr>
          <w:p w14:paraId="5FFA490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D8</w:t>
            </w:r>
          </w:p>
        </w:tc>
        <w:tc>
          <w:tcPr>
            <w:tcW w:w="1036" w:type="dxa"/>
            <w:tcBorders>
              <w:top w:val="nil"/>
              <w:left w:val="nil"/>
              <w:bottom w:val="nil"/>
              <w:right w:val="single" w:sz="4" w:space="0" w:color="auto"/>
            </w:tcBorders>
            <w:shd w:val="clear" w:color="auto" w:fill="auto"/>
            <w:vAlign w:val="center"/>
            <w:hideMark/>
          </w:tcPr>
          <w:p w14:paraId="1FCF8C1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nil"/>
              <w:left w:val="nil"/>
              <w:bottom w:val="nil"/>
              <w:right w:val="single" w:sz="4" w:space="0" w:color="auto"/>
            </w:tcBorders>
            <w:shd w:val="clear" w:color="auto" w:fill="auto"/>
            <w:vAlign w:val="center"/>
            <w:hideMark/>
          </w:tcPr>
          <w:p w14:paraId="783E61A9"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nil"/>
              <w:left w:val="nil"/>
              <w:bottom w:val="nil"/>
              <w:right w:val="single" w:sz="4" w:space="0" w:color="auto"/>
            </w:tcBorders>
            <w:shd w:val="clear" w:color="auto" w:fill="auto"/>
            <w:noWrap/>
            <w:vAlign w:val="center"/>
            <w:hideMark/>
          </w:tcPr>
          <w:p w14:paraId="0C3594A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nil"/>
              <w:right w:val="single" w:sz="4" w:space="0" w:color="auto"/>
            </w:tcBorders>
            <w:shd w:val="clear" w:color="000000" w:fill="EEECE1"/>
            <w:noWrap/>
            <w:vAlign w:val="center"/>
            <w:hideMark/>
          </w:tcPr>
          <w:p w14:paraId="7E944857" w14:textId="317B928E"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485380" w:rsidRPr="00C45FE8" w14:paraId="44CAAFBD"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B35F11" w14:textId="77777777" w:rsidR="00485380" w:rsidRPr="00C45FE8" w:rsidRDefault="00485380"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6152E93D" w14:textId="77777777" w:rsidR="00485380" w:rsidRPr="00C45FE8" w:rsidRDefault="00485380"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66AAEB6D"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4616A8BD"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r w:rsidRPr="00C45FE8">
        <w:rPr>
          <w:rFonts w:ascii="Arial" w:hAnsi="Arial" w:cs="Arial"/>
          <w:sz w:val="20"/>
          <w:szCs w:val="20"/>
        </w:rPr>
        <w:br w:type="page"/>
      </w:r>
    </w:p>
    <w:p w14:paraId="6E5422F7"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7FD77AF5"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2CCE4270" w14:textId="78C7D59B" w:rsidR="00C07259" w:rsidRPr="00C45FE8" w:rsidRDefault="00860712" w:rsidP="00860712">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 </w:t>
            </w:r>
            <w:r w:rsidR="00C07259" w:rsidRPr="00C45FE8">
              <w:rPr>
                <w:rFonts w:ascii="Arial" w:eastAsia="Times New Roman" w:hAnsi="Arial" w:cs="Arial"/>
                <w:b/>
                <w:bCs/>
                <w:sz w:val="20"/>
                <w:szCs w:val="20"/>
                <w:lang w:eastAsia="fr-FR"/>
              </w:rPr>
              <w:t xml:space="preserve">Famille E : Coût d’objectif </w:t>
            </w:r>
            <w:r w:rsidR="00516F71">
              <w:rPr>
                <w:rFonts w:ascii="Arial" w:eastAsia="Times New Roman" w:hAnsi="Arial" w:cs="Arial"/>
                <w:b/>
                <w:bCs/>
                <w:sz w:val="20"/>
                <w:szCs w:val="20"/>
                <w:lang w:eastAsia="fr-FR"/>
              </w:rPr>
              <w:t>30</w:t>
            </w:r>
            <w:r w:rsidR="00516F71" w:rsidRPr="00C45FE8">
              <w:rPr>
                <w:rFonts w:ascii="Arial" w:eastAsia="Times New Roman" w:hAnsi="Arial" w:cs="Arial"/>
                <w:b/>
                <w:bCs/>
                <w:sz w:val="20"/>
                <w:szCs w:val="20"/>
                <w:lang w:eastAsia="fr-FR"/>
              </w:rPr>
              <w:t>00 k€ HT</w:t>
            </w:r>
            <w:r w:rsidR="00C07259" w:rsidRPr="00C45FE8">
              <w:rPr>
                <w:rFonts w:ascii="Arial" w:eastAsia="Times New Roman" w:hAnsi="Arial" w:cs="Arial"/>
                <w:b/>
                <w:bCs/>
                <w:sz w:val="20"/>
                <w:szCs w:val="20"/>
                <w:lang w:eastAsia="fr-FR"/>
              </w:rPr>
              <w:t xml:space="preserve"> &lt; C</w:t>
            </w:r>
            <w:r w:rsidR="00C07259" w:rsidRPr="00C45FE8">
              <w:rPr>
                <w:rFonts w:ascii="Arial" w:eastAsia="Times New Roman" w:hAnsi="Arial" w:cs="Arial"/>
                <w:b/>
                <w:bCs/>
                <w:sz w:val="20"/>
                <w:szCs w:val="20"/>
                <w:vertAlign w:val="subscript"/>
                <w:lang w:eastAsia="fr-FR"/>
              </w:rPr>
              <w:t>0</w:t>
            </w:r>
            <w:r w:rsidR="00C07259" w:rsidRPr="00C45FE8">
              <w:rPr>
                <w:rFonts w:ascii="Arial" w:eastAsia="Times New Roman" w:hAnsi="Arial" w:cs="Arial"/>
                <w:b/>
                <w:bCs/>
                <w:sz w:val="20"/>
                <w:szCs w:val="20"/>
                <w:lang w:eastAsia="fr-FR"/>
              </w:rPr>
              <w:t xml:space="preserve"> </w:t>
            </w:r>
            <w:r w:rsidR="00C07259" w:rsidRPr="00C45FE8">
              <w:rPr>
                <w:rFonts w:ascii="Arial" w:hAnsi="Arial" w:cs="Arial"/>
                <w:sz w:val="20"/>
                <w:szCs w:val="20"/>
              </w:rPr>
              <w:t>≤</w:t>
            </w:r>
            <w:r w:rsidR="00C07259" w:rsidRPr="00C45FE8">
              <w:rPr>
                <w:rFonts w:ascii="Arial" w:eastAsia="Times New Roman" w:hAnsi="Arial" w:cs="Arial"/>
                <w:b/>
                <w:bCs/>
                <w:sz w:val="20"/>
                <w:szCs w:val="20"/>
                <w:lang w:eastAsia="fr-FR"/>
              </w:rPr>
              <w:t xml:space="preserve"> 5</w:t>
            </w:r>
            <w:r w:rsidR="00516F71">
              <w:rPr>
                <w:rFonts w:ascii="Arial" w:eastAsia="Times New Roman" w:hAnsi="Arial" w:cs="Arial"/>
                <w:b/>
                <w:bCs/>
                <w:sz w:val="20"/>
                <w:szCs w:val="20"/>
                <w:lang w:eastAsia="fr-FR"/>
              </w:rPr>
              <w:t>0</w:t>
            </w:r>
            <w:r w:rsidR="00C07259" w:rsidRPr="00C45FE8">
              <w:rPr>
                <w:rFonts w:ascii="Arial" w:eastAsia="Times New Roman" w:hAnsi="Arial" w:cs="Arial"/>
                <w:b/>
                <w:bCs/>
                <w:sz w:val="20"/>
                <w:szCs w:val="20"/>
                <w:lang w:eastAsia="fr-FR"/>
              </w:rPr>
              <w:t>00 k€ HT</w:t>
            </w:r>
          </w:p>
        </w:tc>
      </w:tr>
      <w:tr w:rsidR="00C07259" w:rsidRPr="00C45FE8" w14:paraId="58E1BC3B"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894F2A8"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552DCEDA"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59656765"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223C849B"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06B7EBE7"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5076EA83"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6FF0FE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E1</w:t>
            </w:r>
          </w:p>
        </w:tc>
        <w:tc>
          <w:tcPr>
            <w:tcW w:w="1036" w:type="dxa"/>
            <w:tcBorders>
              <w:top w:val="nil"/>
              <w:left w:val="nil"/>
              <w:bottom w:val="single" w:sz="4" w:space="0" w:color="auto"/>
              <w:right w:val="single" w:sz="4" w:space="0" w:color="auto"/>
            </w:tcBorders>
            <w:shd w:val="clear" w:color="auto" w:fill="auto"/>
            <w:vAlign w:val="center"/>
            <w:hideMark/>
          </w:tcPr>
          <w:p w14:paraId="6212F7E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0CBD159D"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Etudes d'Avant-Projet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4CF2E07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C99B9BB"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4C7E8A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D0F8A8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E2</w:t>
            </w:r>
          </w:p>
        </w:tc>
        <w:tc>
          <w:tcPr>
            <w:tcW w:w="1036" w:type="dxa"/>
            <w:tcBorders>
              <w:top w:val="nil"/>
              <w:left w:val="nil"/>
              <w:bottom w:val="single" w:sz="4" w:space="0" w:color="auto"/>
              <w:right w:val="single" w:sz="4" w:space="0" w:color="auto"/>
            </w:tcBorders>
            <w:shd w:val="clear" w:color="auto" w:fill="auto"/>
            <w:vAlign w:val="center"/>
            <w:hideMark/>
          </w:tcPr>
          <w:p w14:paraId="5842C00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13CCA12F"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2C50521B"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06A9AF8"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6AFE613F"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435DA6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E3</w:t>
            </w:r>
          </w:p>
        </w:tc>
        <w:tc>
          <w:tcPr>
            <w:tcW w:w="1036" w:type="dxa"/>
            <w:tcBorders>
              <w:top w:val="nil"/>
              <w:left w:val="nil"/>
              <w:bottom w:val="single" w:sz="4" w:space="0" w:color="auto"/>
              <w:right w:val="single" w:sz="4" w:space="0" w:color="auto"/>
            </w:tcBorders>
            <w:shd w:val="clear" w:color="auto" w:fill="auto"/>
            <w:vAlign w:val="center"/>
            <w:hideMark/>
          </w:tcPr>
          <w:p w14:paraId="5107E1E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36714D61"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33B2578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BD3E4D3"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659A2B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BE58B9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E4</w:t>
            </w:r>
          </w:p>
        </w:tc>
        <w:tc>
          <w:tcPr>
            <w:tcW w:w="1036" w:type="dxa"/>
            <w:tcBorders>
              <w:top w:val="nil"/>
              <w:left w:val="nil"/>
              <w:bottom w:val="single" w:sz="4" w:space="0" w:color="auto"/>
              <w:right w:val="single" w:sz="4" w:space="0" w:color="auto"/>
            </w:tcBorders>
            <w:shd w:val="clear" w:color="auto" w:fill="auto"/>
            <w:vAlign w:val="center"/>
            <w:hideMark/>
          </w:tcPr>
          <w:p w14:paraId="702A359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1E56D21A"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03C6E6A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08C02F2"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085BD4D4"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7C3B45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E5</w:t>
            </w:r>
          </w:p>
        </w:tc>
        <w:tc>
          <w:tcPr>
            <w:tcW w:w="1036" w:type="dxa"/>
            <w:tcBorders>
              <w:top w:val="nil"/>
              <w:left w:val="nil"/>
              <w:bottom w:val="single" w:sz="4" w:space="0" w:color="auto"/>
              <w:right w:val="single" w:sz="4" w:space="0" w:color="auto"/>
            </w:tcBorders>
            <w:shd w:val="clear" w:color="auto" w:fill="auto"/>
            <w:vAlign w:val="center"/>
            <w:hideMark/>
          </w:tcPr>
          <w:p w14:paraId="79EAA15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393BA6F6"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4080F74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E9AEBFB" w14:textId="087B3A52"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C07259" w:rsidRPr="00C45FE8" w14:paraId="6281CC5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60077E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E6</w:t>
            </w:r>
          </w:p>
        </w:tc>
        <w:tc>
          <w:tcPr>
            <w:tcW w:w="1036" w:type="dxa"/>
            <w:tcBorders>
              <w:top w:val="nil"/>
              <w:left w:val="nil"/>
              <w:bottom w:val="single" w:sz="4" w:space="0" w:color="auto"/>
              <w:right w:val="single" w:sz="4" w:space="0" w:color="auto"/>
            </w:tcBorders>
            <w:shd w:val="clear" w:color="auto" w:fill="auto"/>
            <w:vAlign w:val="center"/>
            <w:hideMark/>
          </w:tcPr>
          <w:p w14:paraId="1B056756"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395A1679"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501CFDB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33D520F"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4B4F17E"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889C72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E7</w:t>
            </w:r>
          </w:p>
        </w:tc>
        <w:tc>
          <w:tcPr>
            <w:tcW w:w="1036" w:type="dxa"/>
            <w:tcBorders>
              <w:top w:val="nil"/>
              <w:left w:val="nil"/>
              <w:bottom w:val="single" w:sz="4" w:space="0" w:color="auto"/>
              <w:right w:val="single" w:sz="4" w:space="0" w:color="auto"/>
            </w:tcBorders>
            <w:shd w:val="clear" w:color="auto" w:fill="auto"/>
            <w:vAlign w:val="center"/>
            <w:hideMark/>
          </w:tcPr>
          <w:p w14:paraId="48A9286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1C81164C"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1F4131A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319ED65"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2EF20220" w14:textId="77777777" w:rsidTr="00860712">
        <w:trPr>
          <w:trHeight w:val="454"/>
          <w:jc w:val="center"/>
        </w:trPr>
        <w:tc>
          <w:tcPr>
            <w:tcW w:w="719" w:type="dxa"/>
            <w:tcBorders>
              <w:top w:val="nil"/>
              <w:left w:val="single" w:sz="4" w:space="0" w:color="auto"/>
              <w:bottom w:val="nil"/>
              <w:right w:val="single" w:sz="4" w:space="0" w:color="auto"/>
            </w:tcBorders>
            <w:shd w:val="clear" w:color="auto" w:fill="auto"/>
            <w:vAlign w:val="center"/>
            <w:hideMark/>
          </w:tcPr>
          <w:p w14:paraId="1CA1324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E8</w:t>
            </w:r>
          </w:p>
        </w:tc>
        <w:tc>
          <w:tcPr>
            <w:tcW w:w="1036" w:type="dxa"/>
            <w:tcBorders>
              <w:top w:val="nil"/>
              <w:left w:val="nil"/>
              <w:bottom w:val="nil"/>
              <w:right w:val="single" w:sz="4" w:space="0" w:color="auto"/>
            </w:tcBorders>
            <w:shd w:val="clear" w:color="auto" w:fill="auto"/>
            <w:vAlign w:val="center"/>
            <w:hideMark/>
          </w:tcPr>
          <w:p w14:paraId="6F12E73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nil"/>
              <w:left w:val="nil"/>
              <w:bottom w:val="nil"/>
              <w:right w:val="single" w:sz="4" w:space="0" w:color="auto"/>
            </w:tcBorders>
            <w:shd w:val="clear" w:color="auto" w:fill="auto"/>
            <w:vAlign w:val="center"/>
            <w:hideMark/>
          </w:tcPr>
          <w:p w14:paraId="433E35BA"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nil"/>
              <w:left w:val="nil"/>
              <w:bottom w:val="nil"/>
              <w:right w:val="single" w:sz="4" w:space="0" w:color="auto"/>
            </w:tcBorders>
            <w:shd w:val="clear" w:color="auto" w:fill="auto"/>
            <w:noWrap/>
            <w:vAlign w:val="center"/>
            <w:hideMark/>
          </w:tcPr>
          <w:p w14:paraId="449FF25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nil"/>
              <w:right w:val="single" w:sz="4" w:space="0" w:color="auto"/>
            </w:tcBorders>
            <w:shd w:val="clear" w:color="000000" w:fill="EEECE1"/>
            <w:noWrap/>
            <w:vAlign w:val="center"/>
            <w:hideMark/>
          </w:tcPr>
          <w:p w14:paraId="471FEDC9" w14:textId="0F3A8D2D"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485380" w:rsidRPr="00C45FE8" w14:paraId="0727AD13"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4B2B0" w14:textId="77777777" w:rsidR="00485380" w:rsidRPr="00C45FE8" w:rsidRDefault="00485380"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4B07D949" w14:textId="77777777" w:rsidR="00485380" w:rsidRPr="00C45FE8" w:rsidRDefault="00485380"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154851C1"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12752192"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p>
    <w:p w14:paraId="3295AA51"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C07259" w:rsidRPr="00C45FE8" w14:paraId="34392B53" w14:textId="77777777" w:rsidTr="00860712">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32B3BBD2" w14:textId="7596F5AB" w:rsidR="00C07259" w:rsidRPr="00C45FE8" w:rsidRDefault="00860712" w:rsidP="00516F71">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INFRASTRUCTURES / </w:t>
            </w:r>
            <w:r w:rsidR="00C07259" w:rsidRPr="00C45FE8">
              <w:rPr>
                <w:rFonts w:ascii="Arial" w:eastAsia="Times New Roman" w:hAnsi="Arial" w:cs="Arial"/>
                <w:b/>
                <w:bCs/>
                <w:sz w:val="20"/>
                <w:szCs w:val="20"/>
                <w:lang w:eastAsia="fr-FR"/>
              </w:rPr>
              <w:t xml:space="preserve">Famille F : Coût d’objectif </w:t>
            </w:r>
            <w:r w:rsidR="00516F71">
              <w:rPr>
                <w:rFonts w:ascii="Arial" w:eastAsia="Times New Roman" w:hAnsi="Arial" w:cs="Arial"/>
                <w:b/>
                <w:bCs/>
                <w:sz w:val="20"/>
                <w:szCs w:val="20"/>
                <w:lang w:eastAsia="fr-FR"/>
              </w:rPr>
              <w:t>50</w:t>
            </w:r>
            <w:r w:rsidR="00516F71" w:rsidRPr="00C45FE8">
              <w:rPr>
                <w:rFonts w:ascii="Arial" w:eastAsia="Times New Roman" w:hAnsi="Arial" w:cs="Arial"/>
                <w:b/>
                <w:bCs/>
                <w:sz w:val="20"/>
                <w:szCs w:val="20"/>
                <w:lang w:eastAsia="fr-FR"/>
              </w:rPr>
              <w:t xml:space="preserve">00 k€ HT </w:t>
            </w:r>
            <w:r w:rsidR="00C07259" w:rsidRPr="00C45FE8">
              <w:rPr>
                <w:rFonts w:ascii="Arial" w:eastAsia="Times New Roman" w:hAnsi="Arial" w:cs="Arial"/>
                <w:b/>
                <w:bCs/>
                <w:sz w:val="20"/>
                <w:szCs w:val="20"/>
                <w:lang w:eastAsia="fr-FR"/>
              </w:rPr>
              <w:t>&lt; C</w:t>
            </w:r>
            <w:r w:rsidR="00C07259" w:rsidRPr="00C45FE8">
              <w:rPr>
                <w:rFonts w:ascii="Arial" w:eastAsia="Times New Roman" w:hAnsi="Arial" w:cs="Arial"/>
                <w:b/>
                <w:bCs/>
                <w:sz w:val="20"/>
                <w:szCs w:val="20"/>
                <w:vertAlign w:val="subscript"/>
                <w:lang w:eastAsia="fr-FR"/>
              </w:rPr>
              <w:t>0</w:t>
            </w:r>
            <w:r w:rsidR="00C07259" w:rsidRPr="00C45FE8">
              <w:rPr>
                <w:rFonts w:ascii="Arial" w:eastAsia="Times New Roman" w:hAnsi="Arial" w:cs="Arial"/>
                <w:b/>
                <w:bCs/>
                <w:sz w:val="20"/>
                <w:szCs w:val="20"/>
                <w:lang w:eastAsia="fr-FR"/>
              </w:rPr>
              <w:t xml:space="preserve"> </w:t>
            </w:r>
            <w:r w:rsidR="00C07259" w:rsidRPr="00C45FE8">
              <w:rPr>
                <w:rFonts w:ascii="Arial" w:hAnsi="Arial" w:cs="Arial"/>
                <w:sz w:val="20"/>
                <w:szCs w:val="20"/>
              </w:rPr>
              <w:t>≤</w:t>
            </w:r>
            <w:r w:rsidR="00C07259" w:rsidRPr="00C45FE8">
              <w:rPr>
                <w:rFonts w:ascii="Arial" w:eastAsia="Times New Roman" w:hAnsi="Arial" w:cs="Arial"/>
                <w:b/>
                <w:bCs/>
                <w:sz w:val="20"/>
                <w:szCs w:val="20"/>
                <w:lang w:eastAsia="fr-FR"/>
              </w:rPr>
              <w:t xml:space="preserve"> </w:t>
            </w:r>
            <w:r w:rsidR="00516F71">
              <w:rPr>
                <w:rFonts w:ascii="Arial" w:eastAsia="Times New Roman" w:hAnsi="Arial" w:cs="Arial"/>
                <w:b/>
                <w:bCs/>
                <w:sz w:val="20"/>
                <w:szCs w:val="20"/>
                <w:lang w:eastAsia="fr-FR"/>
              </w:rPr>
              <w:t>8</w:t>
            </w:r>
            <w:r w:rsidR="00C07259" w:rsidRPr="00C45FE8">
              <w:rPr>
                <w:rFonts w:ascii="Arial" w:eastAsia="Times New Roman" w:hAnsi="Arial" w:cs="Arial"/>
                <w:b/>
                <w:bCs/>
                <w:sz w:val="20"/>
                <w:szCs w:val="20"/>
                <w:lang w:eastAsia="fr-FR"/>
              </w:rPr>
              <w:t xml:space="preserve"> 000 k€ HT</w:t>
            </w:r>
          </w:p>
        </w:tc>
      </w:tr>
      <w:tr w:rsidR="00C07259" w:rsidRPr="00C45FE8" w14:paraId="722A3169" w14:textId="77777777" w:rsidTr="00860712">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103FE64C"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7E72AE99"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10A11E3E"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1011F157"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1B644EA8" w14:textId="77777777" w:rsidR="00C07259" w:rsidRPr="00C45FE8" w:rsidRDefault="00C07259" w:rsidP="00860712">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C07259" w:rsidRPr="00C45FE8" w14:paraId="5642F070"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7B673B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F1</w:t>
            </w:r>
          </w:p>
        </w:tc>
        <w:tc>
          <w:tcPr>
            <w:tcW w:w="1036" w:type="dxa"/>
            <w:tcBorders>
              <w:top w:val="nil"/>
              <w:left w:val="nil"/>
              <w:bottom w:val="single" w:sz="4" w:space="0" w:color="auto"/>
              <w:right w:val="single" w:sz="4" w:space="0" w:color="auto"/>
            </w:tcBorders>
            <w:shd w:val="clear" w:color="auto" w:fill="auto"/>
            <w:vAlign w:val="center"/>
            <w:hideMark/>
          </w:tcPr>
          <w:p w14:paraId="0D81326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AVP</w:t>
            </w:r>
          </w:p>
        </w:tc>
        <w:tc>
          <w:tcPr>
            <w:tcW w:w="4214" w:type="dxa"/>
            <w:tcBorders>
              <w:top w:val="nil"/>
              <w:left w:val="nil"/>
              <w:bottom w:val="single" w:sz="4" w:space="0" w:color="auto"/>
              <w:right w:val="single" w:sz="4" w:space="0" w:color="auto"/>
            </w:tcBorders>
            <w:shd w:val="clear" w:color="auto" w:fill="auto"/>
            <w:vAlign w:val="center"/>
            <w:hideMark/>
          </w:tcPr>
          <w:p w14:paraId="30768E5A"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Etudes d'Avant-Projet </w:t>
            </w:r>
          </w:p>
        </w:tc>
        <w:tc>
          <w:tcPr>
            <w:tcW w:w="1701" w:type="dxa"/>
            <w:tcBorders>
              <w:top w:val="nil"/>
              <w:left w:val="nil"/>
              <w:bottom w:val="single" w:sz="4" w:space="0" w:color="auto"/>
              <w:right w:val="single" w:sz="4" w:space="0" w:color="auto"/>
            </w:tcBorders>
            <w:shd w:val="clear" w:color="auto" w:fill="auto"/>
            <w:noWrap/>
            <w:vAlign w:val="center"/>
            <w:hideMark/>
          </w:tcPr>
          <w:p w14:paraId="4F3FE7B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1AA1DB7"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039AB8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10ED54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F2</w:t>
            </w:r>
          </w:p>
        </w:tc>
        <w:tc>
          <w:tcPr>
            <w:tcW w:w="1036" w:type="dxa"/>
            <w:tcBorders>
              <w:top w:val="nil"/>
              <w:left w:val="nil"/>
              <w:bottom w:val="single" w:sz="4" w:space="0" w:color="auto"/>
              <w:right w:val="single" w:sz="4" w:space="0" w:color="auto"/>
            </w:tcBorders>
            <w:shd w:val="clear" w:color="auto" w:fill="auto"/>
            <w:vAlign w:val="center"/>
            <w:hideMark/>
          </w:tcPr>
          <w:p w14:paraId="1119B1E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hideMark/>
          </w:tcPr>
          <w:p w14:paraId="21CBD1D4"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233D67BE"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5C1A092"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E4726CE"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F760D24"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F3</w:t>
            </w:r>
          </w:p>
        </w:tc>
        <w:tc>
          <w:tcPr>
            <w:tcW w:w="1036" w:type="dxa"/>
            <w:tcBorders>
              <w:top w:val="nil"/>
              <w:left w:val="nil"/>
              <w:bottom w:val="single" w:sz="4" w:space="0" w:color="auto"/>
              <w:right w:val="single" w:sz="4" w:space="0" w:color="auto"/>
            </w:tcBorders>
            <w:shd w:val="clear" w:color="auto" w:fill="auto"/>
            <w:vAlign w:val="center"/>
            <w:hideMark/>
          </w:tcPr>
          <w:p w14:paraId="1EE319A3"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hideMark/>
          </w:tcPr>
          <w:p w14:paraId="095B49ED"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0E2FB60F"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7681053"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35B54C77"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AA880D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F4</w:t>
            </w:r>
          </w:p>
        </w:tc>
        <w:tc>
          <w:tcPr>
            <w:tcW w:w="1036" w:type="dxa"/>
            <w:tcBorders>
              <w:top w:val="nil"/>
              <w:left w:val="nil"/>
              <w:bottom w:val="single" w:sz="4" w:space="0" w:color="auto"/>
              <w:right w:val="single" w:sz="4" w:space="0" w:color="auto"/>
            </w:tcBorders>
            <w:shd w:val="clear" w:color="auto" w:fill="auto"/>
            <w:vAlign w:val="center"/>
            <w:hideMark/>
          </w:tcPr>
          <w:p w14:paraId="4D63369B"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hideMark/>
          </w:tcPr>
          <w:p w14:paraId="7232C03B"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005952A"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1383E28"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1A320A9C"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743331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F5</w:t>
            </w:r>
          </w:p>
        </w:tc>
        <w:tc>
          <w:tcPr>
            <w:tcW w:w="1036" w:type="dxa"/>
            <w:tcBorders>
              <w:top w:val="nil"/>
              <w:left w:val="nil"/>
              <w:bottom w:val="single" w:sz="4" w:space="0" w:color="auto"/>
              <w:right w:val="single" w:sz="4" w:space="0" w:color="auto"/>
            </w:tcBorders>
            <w:shd w:val="clear" w:color="auto" w:fill="auto"/>
            <w:vAlign w:val="center"/>
            <w:hideMark/>
          </w:tcPr>
          <w:p w14:paraId="380BEC99"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EXE</w:t>
            </w:r>
          </w:p>
        </w:tc>
        <w:tc>
          <w:tcPr>
            <w:tcW w:w="4214" w:type="dxa"/>
            <w:tcBorders>
              <w:top w:val="nil"/>
              <w:left w:val="nil"/>
              <w:bottom w:val="single" w:sz="4" w:space="0" w:color="auto"/>
              <w:right w:val="single" w:sz="4" w:space="0" w:color="auto"/>
            </w:tcBorders>
            <w:shd w:val="clear" w:color="auto" w:fill="auto"/>
            <w:vAlign w:val="center"/>
            <w:hideMark/>
          </w:tcPr>
          <w:p w14:paraId="3C806AFF"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Etudes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5958212"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3ABA050" w14:textId="34AA029F"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C07259" w:rsidRPr="00C45FE8" w14:paraId="1FA43D6E"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CCDCB9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F6</w:t>
            </w:r>
          </w:p>
        </w:tc>
        <w:tc>
          <w:tcPr>
            <w:tcW w:w="1036" w:type="dxa"/>
            <w:tcBorders>
              <w:top w:val="nil"/>
              <w:left w:val="nil"/>
              <w:bottom w:val="single" w:sz="4" w:space="0" w:color="auto"/>
              <w:right w:val="single" w:sz="4" w:space="0" w:color="auto"/>
            </w:tcBorders>
            <w:shd w:val="clear" w:color="auto" w:fill="auto"/>
            <w:vAlign w:val="center"/>
            <w:hideMark/>
          </w:tcPr>
          <w:p w14:paraId="4E07BC7D"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DET</w:t>
            </w:r>
          </w:p>
        </w:tc>
        <w:tc>
          <w:tcPr>
            <w:tcW w:w="4214" w:type="dxa"/>
            <w:tcBorders>
              <w:top w:val="nil"/>
              <w:left w:val="nil"/>
              <w:bottom w:val="single" w:sz="4" w:space="0" w:color="auto"/>
              <w:right w:val="single" w:sz="4" w:space="0" w:color="auto"/>
            </w:tcBorders>
            <w:shd w:val="clear" w:color="auto" w:fill="auto"/>
            <w:vAlign w:val="center"/>
            <w:hideMark/>
          </w:tcPr>
          <w:p w14:paraId="19D6EB71"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Direction de l'exécution des Travaux</w:t>
            </w:r>
          </w:p>
        </w:tc>
        <w:tc>
          <w:tcPr>
            <w:tcW w:w="1701" w:type="dxa"/>
            <w:tcBorders>
              <w:top w:val="nil"/>
              <w:left w:val="nil"/>
              <w:bottom w:val="single" w:sz="4" w:space="0" w:color="auto"/>
              <w:right w:val="single" w:sz="4" w:space="0" w:color="auto"/>
            </w:tcBorders>
            <w:shd w:val="clear" w:color="auto" w:fill="auto"/>
            <w:noWrap/>
            <w:vAlign w:val="center"/>
            <w:hideMark/>
          </w:tcPr>
          <w:p w14:paraId="65131455"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7FFE941"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4C4CF195" w14:textId="77777777" w:rsidTr="00860712">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AD55E21"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F7</w:t>
            </w:r>
          </w:p>
        </w:tc>
        <w:tc>
          <w:tcPr>
            <w:tcW w:w="1036" w:type="dxa"/>
            <w:tcBorders>
              <w:top w:val="nil"/>
              <w:left w:val="nil"/>
              <w:bottom w:val="single" w:sz="4" w:space="0" w:color="auto"/>
              <w:right w:val="single" w:sz="4" w:space="0" w:color="auto"/>
            </w:tcBorders>
            <w:shd w:val="clear" w:color="auto" w:fill="auto"/>
            <w:vAlign w:val="center"/>
            <w:hideMark/>
          </w:tcPr>
          <w:p w14:paraId="66890887"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hideMark/>
          </w:tcPr>
          <w:p w14:paraId="32191C81"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08674534"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CD6822D" w14:textId="77777777" w:rsidR="00C07259" w:rsidRPr="00C45FE8" w:rsidRDefault="00C07259"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C07259" w:rsidRPr="00C45FE8" w14:paraId="70010FA6" w14:textId="77777777" w:rsidTr="00860712">
        <w:trPr>
          <w:trHeight w:val="454"/>
          <w:jc w:val="center"/>
        </w:trPr>
        <w:tc>
          <w:tcPr>
            <w:tcW w:w="719" w:type="dxa"/>
            <w:tcBorders>
              <w:top w:val="nil"/>
              <w:left w:val="single" w:sz="4" w:space="0" w:color="auto"/>
              <w:bottom w:val="nil"/>
              <w:right w:val="single" w:sz="4" w:space="0" w:color="auto"/>
            </w:tcBorders>
            <w:shd w:val="clear" w:color="auto" w:fill="auto"/>
            <w:vAlign w:val="center"/>
            <w:hideMark/>
          </w:tcPr>
          <w:p w14:paraId="3EDCB6EC"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F8</w:t>
            </w:r>
          </w:p>
        </w:tc>
        <w:tc>
          <w:tcPr>
            <w:tcW w:w="1036" w:type="dxa"/>
            <w:tcBorders>
              <w:top w:val="nil"/>
              <w:left w:val="nil"/>
              <w:bottom w:val="nil"/>
              <w:right w:val="single" w:sz="4" w:space="0" w:color="auto"/>
            </w:tcBorders>
            <w:shd w:val="clear" w:color="auto" w:fill="auto"/>
            <w:vAlign w:val="center"/>
            <w:hideMark/>
          </w:tcPr>
          <w:p w14:paraId="346254C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OPC</w:t>
            </w:r>
          </w:p>
        </w:tc>
        <w:tc>
          <w:tcPr>
            <w:tcW w:w="4214" w:type="dxa"/>
            <w:tcBorders>
              <w:top w:val="nil"/>
              <w:left w:val="nil"/>
              <w:bottom w:val="nil"/>
              <w:right w:val="single" w:sz="4" w:space="0" w:color="auto"/>
            </w:tcBorders>
            <w:shd w:val="clear" w:color="auto" w:fill="auto"/>
            <w:vAlign w:val="center"/>
            <w:hideMark/>
          </w:tcPr>
          <w:p w14:paraId="3B5A1B7F" w14:textId="77777777" w:rsidR="00C07259" w:rsidRPr="00C45FE8" w:rsidRDefault="00C07259" w:rsidP="00860712">
            <w:pPr>
              <w:rPr>
                <w:rFonts w:ascii="Arial" w:eastAsia="Times New Roman" w:hAnsi="Arial" w:cs="Arial"/>
                <w:sz w:val="20"/>
                <w:szCs w:val="20"/>
                <w:lang w:eastAsia="fr-FR"/>
              </w:rPr>
            </w:pPr>
            <w:r w:rsidRPr="00C45FE8">
              <w:rPr>
                <w:rFonts w:ascii="Arial" w:eastAsia="Times New Roman" w:hAnsi="Arial" w:cs="Arial"/>
                <w:sz w:val="20"/>
                <w:szCs w:val="20"/>
                <w:lang w:eastAsia="fr-FR"/>
              </w:rPr>
              <w:t xml:space="preserve">Ordonnancement, Pilotage et Coordination </w:t>
            </w:r>
          </w:p>
        </w:tc>
        <w:tc>
          <w:tcPr>
            <w:tcW w:w="1701" w:type="dxa"/>
            <w:tcBorders>
              <w:top w:val="nil"/>
              <w:left w:val="nil"/>
              <w:bottom w:val="nil"/>
              <w:right w:val="single" w:sz="4" w:space="0" w:color="auto"/>
            </w:tcBorders>
            <w:shd w:val="clear" w:color="auto" w:fill="auto"/>
            <w:noWrap/>
            <w:vAlign w:val="center"/>
            <w:hideMark/>
          </w:tcPr>
          <w:p w14:paraId="0ADDB780" w14:textId="77777777" w:rsidR="00C07259" w:rsidRPr="00C45FE8" w:rsidRDefault="00C07259" w:rsidP="00860712">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nil"/>
              <w:right w:val="single" w:sz="4" w:space="0" w:color="auto"/>
            </w:tcBorders>
            <w:shd w:val="clear" w:color="000000" w:fill="EEECE1"/>
            <w:noWrap/>
            <w:vAlign w:val="center"/>
            <w:hideMark/>
          </w:tcPr>
          <w:p w14:paraId="76D54D3D" w14:textId="415CF02C" w:rsidR="00C07259" w:rsidRPr="00C45FE8" w:rsidRDefault="00516F71" w:rsidP="00860712">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485380" w:rsidRPr="00C45FE8" w14:paraId="72D48D80"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27666E" w14:textId="77777777" w:rsidR="00485380" w:rsidRPr="00C45FE8" w:rsidRDefault="00485380"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AVP,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3A914A1A" w14:textId="77777777" w:rsidR="00485380" w:rsidRPr="00C45FE8" w:rsidRDefault="00485380"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73C2421F"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7E6F91F9" w14:textId="77777777" w:rsidR="00C07259" w:rsidRPr="00C45FE8" w:rsidRDefault="00C07259" w:rsidP="00C07259">
      <w:pPr>
        <w:autoSpaceDE w:val="0"/>
        <w:autoSpaceDN w:val="0"/>
        <w:adjustRightInd w:val="0"/>
        <w:spacing w:line="280" w:lineRule="atLeast"/>
        <w:jc w:val="both"/>
        <w:rPr>
          <w:rFonts w:ascii="Arial" w:hAnsi="Arial" w:cs="Arial"/>
          <w:sz w:val="20"/>
          <w:szCs w:val="20"/>
        </w:rPr>
      </w:pPr>
      <w:r w:rsidRPr="00C45FE8">
        <w:rPr>
          <w:rFonts w:ascii="Arial" w:hAnsi="Arial" w:cs="Arial"/>
          <w:sz w:val="20"/>
          <w:szCs w:val="20"/>
        </w:rPr>
        <w:br w:type="page"/>
      </w: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516F71" w:rsidRPr="00C45FE8" w14:paraId="07569B0C"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32EE9F00" w14:textId="45221FB4" w:rsidR="00516F71" w:rsidRPr="00C45FE8" w:rsidRDefault="00516F71" w:rsidP="00516F71">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G</w:t>
            </w:r>
            <w:r w:rsidRPr="00C45FE8">
              <w:rPr>
                <w:rFonts w:ascii="Arial" w:eastAsia="Times New Roman" w:hAnsi="Arial" w:cs="Arial"/>
                <w:b/>
                <w:bCs/>
                <w:sz w:val="20"/>
                <w:szCs w:val="20"/>
                <w:lang w:eastAsia="fr-FR"/>
              </w:rPr>
              <w:t> : Coût d’objectif 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5</w:t>
            </w:r>
            <w:r w:rsidRPr="00C45FE8">
              <w:rPr>
                <w:rFonts w:ascii="Arial" w:eastAsia="Times New Roman" w:hAnsi="Arial" w:cs="Arial"/>
                <w:b/>
                <w:bCs/>
                <w:sz w:val="20"/>
                <w:szCs w:val="20"/>
                <w:lang w:eastAsia="fr-FR"/>
              </w:rPr>
              <w:t>00 k€ HT</w:t>
            </w:r>
          </w:p>
        </w:tc>
      </w:tr>
      <w:tr w:rsidR="00516F71" w:rsidRPr="00C45FE8" w14:paraId="49638BA6"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086CFE3"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6EE1F79A"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6DE4BB5D"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7AF4D8B1"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1E29EC86"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516F71" w:rsidRPr="00C45FE8" w14:paraId="4ECE7F99"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AF13746" w14:textId="67EEF7D0"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62E23558" w14:textId="73B6D87C"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1B2564A9" w14:textId="6683EA41"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04936C42"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6ACD0AF" w14:textId="0A6823AD"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516F71" w:rsidRPr="00C45FE8" w14:paraId="501A53C4"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301E8FF" w14:textId="5628BAAE"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5B54655D" w14:textId="49270CF0"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4FC17BBF" w14:textId="2AA79F09"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4CB53BDB"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FC628DB"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794E5F13"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D0C69DC" w14:textId="3D2881D6"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0045E6BB" w14:textId="7A283723"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14B14431" w14:textId="7B8CDAAE"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6F91BE60"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5416862"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031A6865"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EA2562F" w14:textId="4CC33771"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44D133B2" w14:textId="73D845C1"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28B91FB6" w14:textId="522D3FEF" w:rsidR="00516F71" w:rsidRPr="00C45FE8" w:rsidRDefault="00516F71" w:rsidP="00516F71">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6102601B"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32DE797"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5CF0CA83"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723AAAF" w14:textId="51E4AD38"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1E57B3B3" w14:textId="4AF8E9AF"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2595A662" w14:textId="2CFA9682"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791CB499"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D4937DC" w14:textId="18171810" w:rsidR="00516F71" w:rsidRPr="00C45FE8" w:rsidRDefault="00516F71"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
        </w:tc>
      </w:tr>
      <w:tr w:rsidR="00516F71" w:rsidRPr="00C45FE8" w14:paraId="3E95F2A8"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C95EA65" w14:textId="4D5DEB12"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3E4DE043" w14:textId="4A29C00E"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4CA12D53" w14:textId="246CB52C"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5E54B1D3"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236E256"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3980C444" w14:textId="77777777" w:rsidTr="00516F71">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98AE2C9" w14:textId="2B6C1B64"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002B0500" w14:textId="3EB9BEFD"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0D6B8B86" w14:textId="5408CA59"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71D441D6"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6EE92C0"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33E2C1E3" w14:textId="77777777" w:rsidTr="00516F71">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2991" w14:textId="20AD8C5A"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4DA55061" w14:textId="76E0CAF2"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5A0975A0" w14:textId="0EC60DAE" w:rsidR="00516F71" w:rsidRPr="00C45FE8" w:rsidRDefault="00516F71" w:rsidP="00516F71">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7F2538B"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667BBBDC"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516F71" w:rsidRPr="00C45FE8" w14:paraId="4D8E430C" w14:textId="77777777" w:rsidTr="00516F71">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F226" w14:textId="5595F388"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G9</w:t>
            </w:r>
          </w:p>
        </w:tc>
        <w:tc>
          <w:tcPr>
            <w:tcW w:w="1036" w:type="dxa"/>
            <w:tcBorders>
              <w:top w:val="single" w:sz="4" w:space="0" w:color="auto"/>
              <w:left w:val="nil"/>
              <w:bottom w:val="single" w:sz="4" w:space="0" w:color="auto"/>
              <w:right w:val="single" w:sz="4" w:space="0" w:color="auto"/>
            </w:tcBorders>
            <w:shd w:val="clear" w:color="auto" w:fill="auto"/>
            <w:vAlign w:val="center"/>
          </w:tcPr>
          <w:p w14:paraId="7B5465C1" w14:textId="28D69A5B"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6FD0A807" w14:textId="27791638"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CB0B9B"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328904EA"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3F752222"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5AF0C7B" w14:textId="1B88BFFB"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G10</w:t>
            </w:r>
          </w:p>
        </w:tc>
        <w:tc>
          <w:tcPr>
            <w:tcW w:w="1036" w:type="dxa"/>
            <w:tcBorders>
              <w:top w:val="nil"/>
              <w:left w:val="nil"/>
              <w:bottom w:val="single" w:sz="4" w:space="0" w:color="auto"/>
              <w:right w:val="single" w:sz="4" w:space="0" w:color="auto"/>
            </w:tcBorders>
            <w:shd w:val="clear" w:color="auto" w:fill="auto"/>
            <w:vAlign w:val="center"/>
          </w:tcPr>
          <w:p w14:paraId="077EC4D2" w14:textId="4BEC52E0"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2551629D" w14:textId="6B56183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3E40EEF6"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C1C299C"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1EC2D186"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BAB51BD" w14:textId="0A1E1B84"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G11</w:t>
            </w:r>
          </w:p>
        </w:tc>
        <w:tc>
          <w:tcPr>
            <w:tcW w:w="1036" w:type="dxa"/>
            <w:tcBorders>
              <w:top w:val="nil"/>
              <w:left w:val="nil"/>
              <w:bottom w:val="single" w:sz="4" w:space="0" w:color="auto"/>
              <w:right w:val="single" w:sz="4" w:space="0" w:color="auto"/>
            </w:tcBorders>
            <w:shd w:val="clear" w:color="auto" w:fill="auto"/>
            <w:vAlign w:val="center"/>
          </w:tcPr>
          <w:p w14:paraId="466B7BE7" w14:textId="44342F98"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247D2842" w14:textId="5F07793E"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707E2F8F"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3F37B02" w14:textId="0C54B35C"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516F71" w:rsidRPr="00C45FE8" w14:paraId="36650A73"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34E893" w14:textId="60C4A9E6" w:rsidR="00516F71" w:rsidRPr="00C45FE8" w:rsidRDefault="00516F71" w:rsidP="00516F71">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11CB1158" w14:textId="77777777" w:rsidR="00516F71" w:rsidRPr="00C45FE8" w:rsidRDefault="00516F71"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19400142" w14:textId="77777777" w:rsidR="00C07259" w:rsidRPr="00C45FE8"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516F71" w:rsidRPr="00C45FE8" w14:paraId="037E51C1"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26CF8DC4" w14:textId="675B5F6A" w:rsidR="00516F71" w:rsidRPr="00C45FE8" w:rsidRDefault="00516F71" w:rsidP="00516F71">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H</w:t>
            </w:r>
            <w:r w:rsidRPr="00C45FE8">
              <w:rPr>
                <w:rFonts w:ascii="Arial" w:eastAsia="Times New Roman" w:hAnsi="Arial" w:cs="Arial"/>
                <w:b/>
                <w:bCs/>
                <w:sz w:val="20"/>
                <w:szCs w:val="20"/>
                <w:lang w:eastAsia="fr-FR"/>
              </w:rPr>
              <w:t xml:space="preserve"> : Coût d’objectif </w:t>
            </w:r>
            <w:r>
              <w:rPr>
                <w:rFonts w:ascii="Arial" w:eastAsia="Times New Roman" w:hAnsi="Arial" w:cs="Arial"/>
                <w:b/>
                <w:bCs/>
                <w:sz w:val="20"/>
                <w:szCs w:val="20"/>
                <w:lang w:eastAsia="fr-FR"/>
              </w:rPr>
              <w:t>50</w:t>
            </w:r>
            <w:r w:rsidRPr="00C45FE8">
              <w:rPr>
                <w:rFonts w:ascii="Arial" w:eastAsia="Times New Roman" w:hAnsi="Arial" w:cs="Arial"/>
                <w:b/>
                <w:bCs/>
                <w:sz w:val="20"/>
                <w:szCs w:val="20"/>
                <w:lang w:eastAsia="fr-FR"/>
              </w:rPr>
              <w:t>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10</w:t>
            </w:r>
            <w:r w:rsidRPr="00C45FE8">
              <w:rPr>
                <w:rFonts w:ascii="Arial" w:eastAsia="Times New Roman" w:hAnsi="Arial" w:cs="Arial"/>
                <w:b/>
                <w:bCs/>
                <w:sz w:val="20"/>
                <w:szCs w:val="20"/>
                <w:lang w:eastAsia="fr-FR"/>
              </w:rPr>
              <w:t>00 k€ HT</w:t>
            </w:r>
          </w:p>
        </w:tc>
      </w:tr>
      <w:tr w:rsidR="00516F71" w:rsidRPr="00C45FE8" w14:paraId="0B9C98C1"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012F969"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12F6EFA3"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2654066D"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00873EA5"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5F7AF883" w14:textId="77777777" w:rsidR="00516F71" w:rsidRPr="00C45FE8" w:rsidRDefault="00516F71"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516F71" w:rsidRPr="00C45FE8" w14:paraId="2DEC15A4"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19CD6EB" w14:textId="38DF6223"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48EDAEB1"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6153946A"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5E7197B9"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6D67FA7" w14:textId="0153E440"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516F71" w:rsidRPr="00C45FE8" w14:paraId="2EE0A552"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507049A" w14:textId="51420069"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0948617D"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38D0AE36"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38B81121"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875EBB8"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73428758"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B330C75" w14:textId="3D1C8CD6"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7071E441"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5C4E8646"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4B822497"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AC283AE"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16EE845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A4F32B4" w14:textId="25E34A69"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2B590746"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1178C0C7"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60885C8C"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A5340EC"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296ABFDC"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756BE16" w14:textId="7185815C"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35C747B5"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3916ABF1"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35CF1771"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4C30A30" w14:textId="26CC757F" w:rsidR="00516F71" w:rsidRPr="00C45FE8" w:rsidRDefault="00516F71"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3D511AB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F4F2E63" w14:textId="5DAB668B"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1BB39982"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5414C859"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3C56DA0B"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AF7BE6C"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036C490C"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B79A987" w14:textId="2A0D32BF"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356986D8"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2C66EE67"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03D4A868"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04D6019"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4D7AF498"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AFA0B" w14:textId="2F4EF1AB"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2D976A0A"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24CBC6A5"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8906695"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16BC3647"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516F71" w:rsidRPr="00C45FE8" w14:paraId="215093DE"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4AE8" w14:textId="693DC638"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H9</w:t>
            </w:r>
          </w:p>
        </w:tc>
        <w:tc>
          <w:tcPr>
            <w:tcW w:w="1036" w:type="dxa"/>
            <w:tcBorders>
              <w:top w:val="single" w:sz="4" w:space="0" w:color="auto"/>
              <w:left w:val="nil"/>
              <w:bottom w:val="single" w:sz="4" w:space="0" w:color="auto"/>
              <w:right w:val="single" w:sz="4" w:space="0" w:color="auto"/>
            </w:tcBorders>
            <w:shd w:val="clear" w:color="auto" w:fill="auto"/>
            <w:vAlign w:val="center"/>
          </w:tcPr>
          <w:p w14:paraId="69745808"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2F621C20"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DDC82C"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145523F1"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11A79956"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B4571C8" w14:textId="59B2F6C2"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H10</w:t>
            </w:r>
          </w:p>
        </w:tc>
        <w:tc>
          <w:tcPr>
            <w:tcW w:w="1036" w:type="dxa"/>
            <w:tcBorders>
              <w:top w:val="nil"/>
              <w:left w:val="nil"/>
              <w:bottom w:val="single" w:sz="4" w:space="0" w:color="auto"/>
              <w:right w:val="single" w:sz="4" w:space="0" w:color="auto"/>
            </w:tcBorders>
            <w:shd w:val="clear" w:color="auto" w:fill="auto"/>
            <w:vAlign w:val="center"/>
          </w:tcPr>
          <w:p w14:paraId="222AE019"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61E3DBC6"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7D7319B6"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3AE52B4" w14:textId="77777777"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516F71" w:rsidRPr="00C45FE8" w14:paraId="4A191743"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5B238D4" w14:textId="3E5993D4"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H11</w:t>
            </w:r>
          </w:p>
        </w:tc>
        <w:tc>
          <w:tcPr>
            <w:tcW w:w="1036" w:type="dxa"/>
            <w:tcBorders>
              <w:top w:val="nil"/>
              <w:left w:val="nil"/>
              <w:bottom w:val="single" w:sz="4" w:space="0" w:color="auto"/>
              <w:right w:val="single" w:sz="4" w:space="0" w:color="auto"/>
            </w:tcBorders>
            <w:shd w:val="clear" w:color="auto" w:fill="auto"/>
            <w:vAlign w:val="center"/>
          </w:tcPr>
          <w:p w14:paraId="013B0CE3"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516A1B35" w14:textId="77777777" w:rsidR="00516F71" w:rsidRPr="00C45FE8" w:rsidRDefault="00516F71"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6EA2A9AD" w14:textId="77777777" w:rsidR="00516F71" w:rsidRPr="00C45FE8" w:rsidRDefault="00516F71"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1544CF4" w14:textId="5FC07FEC" w:rsidR="00516F71" w:rsidRPr="00C45FE8" w:rsidRDefault="00516F71"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516F71" w:rsidRPr="00C45FE8" w14:paraId="42280B50"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9E5176" w14:textId="77777777" w:rsidR="00516F71" w:rsidRPr="00C45FE8" w:rsidRDefault="00516F71"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37A7F9D4" w14:textId="77777777" w:rsidR="00516F71" w:rsidRPr="00C45FE8" w:rsidRDefault="00516F71"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50BCEBA6"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7AA924E7"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45F9BDCF" w14:textId="77777777" w:rsidR="00C07259" w:rsidRDefault="00C07259"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0E7B5D" w:rsidRPr="00C45FE8" w14:paraId="765C7012"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086719FB" w14:textId="3FEBAA75" w:rsidR="000E7B5D" w:rsidRPr="00C45FE8" w:rsidRDefault="000E7B5D" w:rsidP="000E7B5D">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I</w:t>
            </w:r>
            <w:r w:rsidRPr="00C45FE8">
              <w:rPr>
                <w:rFonts w:ascii="Arial" w:eastAsia="Times New Roman" w:hAnsi="Arial" w:cs="Arial"/>
                <w:b/>
                <w:bCs/>
                <w:sz w:val="20"/>
                <w:szCs w:val="20"/>
                <w:lang w:eastAsia="fr-FR"/>
              </w:rPr>
              <w:t xml:space="preserve"> : Coût d’objectif </w:t>
            </w:r>
            <w:r>
              <w:rPr>
                <w:rFonts w:ascii="Arial" w:eastAsia="Times New Roman" w:hAnsi="Arial" w:cs="Arial"/>
                <w:b/>
                <w:bCs/>
                <w:sz w:val="20"/>
                <w:szCs w:val="20"/>
                <w:lang w:eastAsia="fr-FR"/>
              </w:rPr>
              <w:t>100</w:t>
            </w:r>
            <w:r w:rsidRPr="00C45FE8">
              <w:rPr>
                <w:rFonts w:ascii="Arial" w:eastAsia="Times New Roman" w:hAnsi="Arial" w:cs="Arial"/>
                <w:b/>
                <w:bCs/>
                <w:sz w:val="20"/>
                <w:szCs w:val="20"/>
                <w:lang w:eastAsia="fr-FR"/>
              </w:rPr>
              <w:t>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20</w:t>
            </w:r>
            <w:r w:rsidRPr="00C45FE8">
              <w:rPr>
                <w:rFonts w:ascii="Arial" w:eastAsia="Times New Roman" w:hAnsi="Arial" w:cs="Arial"/>
                <w:b/>
                <w:bCs/>
                <w:sz w:val="20"/>
                <w:szCs w:val="20"/>
                <w:lang w:eastAsia="fr-FR"/>
              </w:rPr>
              <w:t>00 k€ HT</w:t>
            </w:r>
          </w:p>
        </w:tc>
      </w:tr>
      <w:tr w:rsidR="000E7B5D" w:rsidRPr="00C45FE8" w14:paraId="2896EAE3"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53446417"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01C0A272"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5624ABF5"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57E5A6DA"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203EE9AA"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E7B5D" w:rsidRPr="00C45FE8" w14:paraId="643542FF"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0BDCEEC" w14:textId="786E2A54"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4CB80003"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49E5497B"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7C40DE14"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F94A2C5" w14:textId="79E27FF5"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7112372B"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A580BE6" w14:textId="7A3B90F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4ECD5989"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36F0B496"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4B4CB3D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89BEE4F"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F998E03"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2DB7118" w14:textId="3105D356"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178E84F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518F594F"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03620F48"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3F0FFFE"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58361EE"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0E9E1A8" w14:textId="7942144B"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1782B856"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0CE6679A"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7E2146CC"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DA607BA"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1B6C35B"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C50CEDC" w14:textId="75DC47BB"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231CC13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212E098B"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7E30DECD"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3E05F5A" w14:textId="44CDE7A4" w:rsidR="000E7B5D" w:rsidRPr="00C45FE8" w:rsidRDefault="000E7B5D"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79C68E9"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B7154B9" w14:textId="31B50F0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65CC0EC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6060C741"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7BC9015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9449887"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248E415"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6715B69" w14:textId="04C1779A"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15CC776E"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600E77D9"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618A53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A86D93E"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75F00FBB"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DB31" w14:textId="21229281"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487F86F2"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5F68C8D5"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ED6D4B"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1C86AEE4"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27F971D0"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6DE6" w14:textId="2EE404E4"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I9</w:t>
            </w:r>
          </w:p>
        </w:tc>
        <w:tc>
          <w:tcPr>
            <w:tcW w:w="1036" w:type="dxa"/>
            <w:tcBorders>
              <w:top w:val="single" w:sz="4" w:space="0" w:color="auto"/>
              <w:left w:val="nil"/>
              <w:bottom w:val="single" w:sz="4" w:space="0" w:color="auto"/>
              <w:right w:val="single" w:sz="4" w:space="0" w:color="auto"/>
            </w:tcBorders>
            <w:shd w:val="clear" w:color="auto" w:fill="auto"/>
            <w:vAlign w:val="center"/>
          </w:tcPr>
          <w:p w14:paraId="13BCD8D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4ED854A0"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C335CC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397A6820"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1A5F1D3"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78FF867" w14:textId="17E27FE9"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I10</w:t>
            </w:r>
          </w:p>
        </w:tc>
        <w:tc>
          <w:tcPr>
            <w:tcW w:w="1036" w:type="dxa"/>
            <w:tcBorders>
              <w:top w:val="nil"/>
              <w:left w:val="nil"/>
              <w:bottom w:val="single" w:sz="4" w:space="0" w:color="auto"/>
              <w:right w:val="single" w:sz="4" w:space="0" w:color="auto"/>
            </w:tcBorders>
            <w:shd w:val="clear" w:color="auto" w:fill="auto"/>
            <w:vAlign w:val="center"/>
          </w:tcPr>
          <w:p w14:paraId="593957F7"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07F082B0"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30D25941"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0B6D8C0"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60413084"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63B0EB5" w14:textId="487B7C2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I11</w:t>
            </w:r>
          </w:p>
        </w:tc>
        <w:tc>
          <w:tcPr>
            <w:tcW w:w="1036" w:type="dxa"/>
            <w:tcBorders>
              <w:top w:val="nil"/>
              <w:left w:val="nil"/>
              <w:bottom w:val="single" w:sz="4" w:space="0" w:color="auto"/>
              <w:right w:val="single" w:sz="4" w:space="0" w:color="auto"/>
            </w:tcBorders>
            <w:shd w:val="clear" w:color="auto" w:fill="auto"/>
            <w:vAlign w:val="center"/>
          </w:tcPr>
          <w:p w14:paraId="02B0148B"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3810C35B"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76235000"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3C10DF4" w14:textId="6A96F5D5"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0E7B5D" w:rsidRPr="00C45FE8" w14:paraId="5B6A8848"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EF20DA"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53CC306C" w14:textId="77777777" w:rsidR="000E7B5D" w:rsidRPr="00C45FE8" w:rsidRDefault="000E7B5D"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1EDCEE02" w14:textId="77777777" w:rsidR="000E7B5D" w:rsidRDefault="000E7B5D"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0E7B5D" w:rsidRPr="00C45FE8" w14:paraId="3DD3A973"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0796C36C" w14:textId="4844C714" w:rsidR="000E7B5D" w:rsidRPr="00C45FE8" w:rsidRDefault="000E7B5D" w:rsidP="000E7B5D">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J</w:t>
            </w:r>
            <w:r w:rsidRPr="00C45FE8">
              <w:rPr>
                <w:rFonts w:ascii="Arial" w:eastAsia="Times New Roman" w:hAnsi="Arial" w:cs="Arial"/>
                <w:b/>
                <w:bCs/>
                <w:sz w:val="20"/>
                <w:szCs w:val="20"/>
                <w:lang w:eastAsia="fr-FR"/>
              </w:rPr>
              <w:t xml:space="preserve"> : Coût d’objectif </w:t>
            </w:r>
            <w:r>
              <w:rPr>
                <w:rFonts w:ascii="Arial" w:eastAsia="Times New Roman" w:hAnsi="Arial" w:cs="Arial"/>
                <w:b/>
                <w:bCs/>
                <w:sz w:val="20"/>
                <w:szCs w:val="20"/>
                <w:lang w:eastAsia="fr-FR"/>
              </w:rPr>
              <w:t>200</w:t>
            </w:r>
            <w:r w:rsidRPr="00C45FE8">
              <w:rPr>
                <w:rFonts w:ascii="Arial" w:eastAsia="Times New Roman" w:hAnsi="Arial" w:cs="Arial"/>
                <w:b/>
                <w:bCs/>
                <w:sz w:val="20"/>
                <w:szCs w:val="20"/>
                <w:lang w:eastAsia="fr-FR"/>
              </w:rPr>
              <w:t>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30</w:t>
            </w:r>
            <w:r w:rsidRPr="00C45FE8">
              <w:rPr>
                <w:rFonts w:ascii="Arial" w:eastAsia="Times New Roman" w:hAnsi="Arial" w:cs="Arial"/>
                <w:b/>
                <w:bCs/>
                <w:sz w:val="20"/>
                <w:szCs w:val="20"/>
                <w:lang w:eastAsia="fr-FR"/>
              </w:rPr>
              <w:t>00 k€ HT</w:t>
            </w:r>
          </w:p>
        </w:tc>
      </w:tr>
      <w:tr w:rsidR="000E7B5D" w:rsidRPr="00C45FE8" w14:paraId="6B5B2980"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7C1888D9"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5446F87F"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41B81028"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4D509736"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27C5D3CD"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E7B5D" w:rsidRPr="00C45FE8" w14:paraId="6165F7B5"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353FF06" w14:textId="4B078E0B"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686B55D4"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78C89F3F"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4392300B"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A49EF16" w14:textId="7EC58093"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43AD8C9F"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FDCB6FE" w14:textId="083FDFB0"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7164F8C0"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49A7CCB8"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4565892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34AB278"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98A157A"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3F8803B" w14:textId="4AACD25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1F5C5AC9"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35139488"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4B35F22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F96DC30"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0C35C6E"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1669C5A" w14:textId="57AC8D8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2888D08F"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23B5C9B4"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1007CA5F"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5EB5909"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06867F4"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1BD973D" w14:textId="6F87D81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415FF09A"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189E2967"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06A705A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09071BE" w14:textId="6044681C" w:rsidR="000E7B5D" w:rsidRPr="00C45FE8" w:rsidRDefault="000E7B5D"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A7A0583"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068E4FD" w14:textId="0E85E54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6325A69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367498D1"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321758FA"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4BD3A7F"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61D09FCD"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632313B" w14:textId="71241D46"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6E977893"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43F99EEE"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5A52F025"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AD3938F"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65F41B14"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66EC" w14:textId="0DE8CA1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676C3157"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3CADCCFE"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9E05CF"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3351D8BA"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1A367D79"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C15B" w14:textId="577BC501"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J9</w:t>
            </w:r>
          </w:p>
        </w:tc>
        <w:tc>
          <w:tcPr>
            <w:tcW w:w="1036" w:type="dxa"/>
            <w:tcBorders>
              <w:top w:val="single" w:sz="4" w:space="0" w:color="auto"/>
              <w:left w:val="nil"/>
              <w:bottom w:val="single" w:sz="4" w:space="0" w:color="auto"/>
              <w:right w:val="single" w:sz="4" w:space="0" w:color="auto"/>
            </w:tcBorders>
            <w:shd w:val="clear" w:color="auto" w:fill="auto"/>
            <w:vAlign w:val="center"/>
          </w:tcPr>
          <w:p w14:paraId="376999E6"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6941DE39"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F7307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0C0AED19"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1E98BC2D"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77856EF" w14:textId="67B731B5"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J10</w:t>
            </w:r>
          </w:p>
        </w:tc>
        <w:tc>
          <w:tcPr>
            <w:tcW w:w="1036" w:type="dxa"/>
            <w:tcBorders>
              <w:top w:val="nil"/>
              <w:left w:val="nil"/>
              <w:bottom w:val="single" w:sz="4" w:space="0" w:color="auto"/>
              <w:right w:val="single" w:sz="4" w:space="0" w:color="auto"/>
            </w:tcBorders>
            <w:shd w:val="clear" w:color="auto" w:fill="auto"/>
            <w:vAlign w:val="center"/>
          </w:tcPr>
          <w:p w14:paraId="1EABEFB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4517C746"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3C449E13"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F7109FB"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EC9C524"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477C397" w14:textId="28F9F4D8"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J11</w:t>
            </w:r>
          </w:p>
        </w:tc>
        <w:tc>
          <w:tcPr>
            <w:tcW w:w="1036" w:type="dxa"/>
            <w:tcBorders>
              <w:top w:val="nil"/>
              <w:left w:val="nil"/>
              <w:bottom w:val="single" w:sz="4" w:space="0" w:color="auto"/>
              <w:right w:val="single" w:sz="4" w:space="0" w:color="auto"/>
            </w:tcBorders>
            <w:shd w:val="clear" w:color="auto" w:fill="auto"/>
            <w:vAlign w:val="center"/>
          </w:tcPr>
          <w:p w14:paraId="61976F5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09983820"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2FADE85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3DB6F45F" w14:textId="2A895A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0E7B5D" w:rsidRPr="00C45FE8" w14:paraId="04CF4C8F"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CCDBF"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538DDFCB" w14:textId="77777777" w:rsidR="000E7B5D" w:rsidRPr="00C45FE8" w:rsidRDefault="000E7B5D"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1CA38F15" w14:textId="77777777" w:rsidR="000E7B5D" w:rsidRDefault="000E7B5D" w:rsidP="00C07259">
      <w:pPr>
        <w:autoSpaceDE w:val="0"/>
        <w:autoSpaceDN w:val="0"/>
        <w:adjustRightInd w:val="0"/>
        <w:spacing w:after="120"/>
        <w:jc w:val="both"/>
        <w:rPr>
          <w:rFonts w:ascii="Arial" w:hAnsi="Arial" w:cs="Arial"/>
          <w:sz w:val="20"/>
          <w:szCs w:val="20"/>
        </w:rPr>
      </w:pPr>
    </w:p>
    <w:p w14:paraId="49B4CFA0" w14:textId="77777777" w:rsidR="000E7B5D" w:rsidRDefault="000E7B5D" w:rsidP="00C07259">
      <w:pPr>
        <w:autoSpaceDE w:val="0"/>
        <w:autoSpaceDN w:val="0"/>
        <w:adjustRightInd w:val="0"/>
        <w:spacing w:after="120"/>
        <w:jc w:val="both"/>
        <w:rPr>
          <w:rFonts w:ascii="Arial" w:hAnsi="Arial" w:cs="Arial"/>
          <w:sz w:val="20"/>
          <w:szCs w:val="20"/>
        </w:rPr>
      </w:pPr>
    </w:p>
    <w:p w14:paraId="388E1367" w14:textId="77777777" w:rsidR="000E7B5D" w:rsidRDefault="000E7B5D"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0E7B5D" w:rsidRPr="00C45FE8" w14:paraId="1B7AC253"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4B8DD6EB" w14:textId="65E24CB2" w:rsidR="000E7B5D" w:rsidRPr="00C45FE8" w:rsidRDefault="000E7B5D" w:rsidP="000E7B5D">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K</w:t>
            </w:r>
            <w:r w:rsidRPr="00C45FE8">
              <w:rPr>
                <w:rFonts w:ascii="Arial" w:eastAsia="Times New Roman" w:hAnsi="Arial" w:cs="Arial"/>
                <w:b/>
                <w:bCs/>
                <w:sz w:val="20"/>
                <w:szCs w:val="20"/>
                <w:lang w:eastAsia="fr-FR"/>
              </w:rPr>
              <w:t xml:space="preserve"> : Coût d’objectif </w:t>
            </w:r>
            <w:r>
              <w:rPr>
                <w:rFonts w:ascii="Arial" w:eastAsia="Times New Roman" w:hAnsi="Arial" w:cs="Arial"/>
                <w:b/>
                <w:bCs/>
                <w:sz w:val="20"/>
                <w:szCs w:val="20"/>
                <w:lang w:eastAsia="fr-FR"/>
              </w:rPr>
              <w:t>300</w:t>
            </w:r>
            <w:r w:rsidRPr="00C45FE8">
              <w:rPr>
                <w:rFonts w:ascii="Arial" w:eastAsia="Times New Roman" w:hAnsi="Arial" w:cs="Arial"/>
                <w:b/>
                <w:bCs/>
                <w:sz w:val="20"/>
                <w:szCs w:val="20"/>
                <w:lang w:eastAsia="fr-FR"/>
              </w:rPr>
              <w:t>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50</w:t>
            </w:r>
            <w:r w:rsidRPr="00C45FE8">
              <w:rPr>
                <w:rFonts w:ascii="Arial" w:eastAsia="Times New Roman" w:hAnsi="Arial" w:cs="Arial"/>
                <w:b/>
                <w:bCs/>
                <w:sz w:val="20"/>
                <w:szCs w:val="20"/>
                <w:lang w:eastAsia="fr-FR"/>
              </w:rPr>
              <w:t>00 k€ HT</w:t>
            </w:r>
          </w:p>
        </w:tc>
      </w:tr>
      <w:tr w:rsidR="000E7B5D" w:rsidRPr="00C45FE8" w14:paraId="204CE9D3"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4F7DB288"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2436F715"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6BB194C7"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16A58052"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66387E29"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E7B5D" w:rsidRPr="00C45FE8" w14:paraId="35F68B1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1B311F4" w14:textId="1D3D489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0DC4905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48E307A4"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48A8FFD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66B85BE" w14:textId="20EB526A"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700925C6"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E41B1C3" w14:textId="43D4A5A2"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494D749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3B7E63CD"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7AC789FC"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4057292"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48C7412"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9FB1BDC" w14:textId="5327FC1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21689539"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44317E6E"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39CC09D1"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3A1782E"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50AC8E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B4DBDF0" w14:textId="5DF5C7C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507C9380"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5633843E"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11652A33"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71109AAD"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54675B4"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9C8EDC0" w14:textId="6B5E899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1C55B751"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1F666CBA"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3765EE4B"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C737B1A" w14:textId="73C6E03F" w:rsidR="000E7B5D" w:rsidRPr="00C45FE8" w:rsidRDefault="000E7B5D"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A426CBE"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B1E4B64" w14:textId="2F9056B1"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243EFC5E"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1F646F1A"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6B0700D3"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6B78A54"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91FC5CC"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1527FA6" w14:textId="602A1700"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04F80037"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392CE9AA"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0B0CF4A1"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0B117E1D"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BE9A15D"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403D8" w14:textId="18A6D925"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36443C0D"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72C09C9B"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44D700"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05F8FC09"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2B4B74A9"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3A31" w14:textId="17C3BE54"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K9</w:t>
            </w:r>
          </w:p>
        </w:tc>
        <w:tc>
          <w:tcPr>
            <w:tcW w:w="1036" w:type="dxa"/>
            <w:tcBorders>
              <w:top w:val="single" w:sz="4" w:space="0" w:color="auto"/>
              <w:left w:val="nil"/>
              <w:bottom w:val="single" w:sz="4" w:space="0" w:color="auto"/>
              <w:right w:val="single" w:sz="4" w:space="0" w:color="auto"/>
            </w:tcBorders>
            <w:shd w:val="clear" w:color="auto" w:fill="auto"/>
            <w:vAlign w:val="center"/>
          </w:tcPr>
          <w:p w14:paraId="11250F4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55C776A6"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1F9B10"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378CB012"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04CADD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8C7543C" w14:textId="3683C7B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K10</w:t>
            </w:r>
          </w:p>
        </w:tc>
        <w:tc>
          <w:tcPr>
            <w:tcW w:w="1036" w:type="dxa"/>
            <w:tcBorders>
              <w:top w:val="nil"/>
              <w:left w:val="nil"/>
              <w:bottom w:val="single" w:sz="4" w:space="0" w:color="auto"/>
              <w:right w:val="single" w:sz="4" w:space="0" w:color="auto"/>
            </w:tcBorders>
            <w:shd w:val="clear" w:color="auto" w:fill="auto"/>
            <w:vAlign w:val="center"/>
          </w:tcPr>
          <w:p w14:paraId="61F7374B"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64112C9C"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01E939E3"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B5E6B71"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ACFF316"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8B4D436" w14:textId="30C3DF26"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K11</w:t>
            </w:r>
          </w:p>
        </w:tc>
        <w:tc>
          <w:tcPr>
            <w:tcW w:w="1036" w:type="dxa"/>
            <w:tcBorders>
              <w:top w:val="nil"/>
              <w:left w:val="nil"/>
              <w:bottom w:val="single" w:sz="4" w:space="0" w:color="auto"/>
              <w:right w:val="single" w:sz="4" w:space="0" w:color="auto"/>
            </w:tcBorders>
            <w:shd w:val="clear" w:color="auto" w:fill="auto"/>
            <w:vAlign w:val="center"/>
          </w:tcPr>
          <w:p w14:paraId="0C3DF8AE"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4079F59D"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21D0700A"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466E79A" w14:textId="2030005D"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0E7B5D" w:rsidRPr="00C45FE8" w14:paraId="0CE676B3"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AD5B4C"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23945751" w14:textId="77777777" w:rsidR="000E7B5D" w:rsidRPr="00C45FE8" w:rsidRDefault="000E7B5D"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3D8B2DEF" w14:textId="77777777" w:rsidR="000E7B5D" w:rsidRDefault="000E7B5D" w:rsidP="00C07259">
      <w:pPr>
        <w:autoSpaceDE w:val="0"/>
        <w:autoSpaceDN w:val="0"/>
        <w:adjustRightInd w:val="0"/>
        <w:spacing w:after="120"/>
        <w:jc w:val="both"/>
        <w:rPr>
          <w:rFonts w:ascii="Arial" w:hAnsi="Arial" w:cs="Arial"/>
          <w:sz w:val="20"/>
          <w:szCs w:val="20"/>
        </w:rPr>
      </w:pPr>
    </w:p>
    <w:tbl>
      <w:tblPr>
        <w:tblW w:w="8946" w:type="dxa"/>
        <w:jc w:val="center"/>
        <w:tblCellMar>
          <w:left w:w="70" w:type="dxa"/>
          <w:right w:w="70" w:type="dxa"/>
        </w:tblCellMar>
        <w:tblLook w:val="04A0" w:firstRow="1" w:lastRow="0" w:firstColumn="1" w:lastColumn="0" w:noHBand="0" w:noVBand="1"/>
      </w:tblPr>
      <w:tblGrid>
        <w:gridCol w:w="719"/>
        <w:gridCol w:w="1036"/>
        <w:gridCol w:w="4214"/>
        <w:gridCol w:w="1701"/>
        <w:gridCol w:w="1276"/>
      </w:tblGrid>
      <w:tr w:rsidR="000E7B5D" w:rsidRPr="00C45FE8" w14:paraId="768C7E59" w14:textId="77777777" w:rsidTr="000E7B5D">
        <w:trPr>
          <w:trHeight w:val="445"/>
          <w:jc w:val="center"/>
        </w:trPr>
        <w:tc>
          <w:tcPr>
            <w:tcW w:w="8946" w:type="dxa"/>
            <w:gridSpan w:val="5"/>
            <w:tcBorders>
              <w:top w:val="single" w:sz="4" w:space="0" w:color="auto"/>
              <w:left w:val="single" w:sz="4" w:space="0" w:color="auto"/>
              <w:bottom w:val="single" w:sz="4" w:space="0" w:color="auto"/>
              <w:right w:val="single" w:sz="4" w:space="0" w:color="auto"/>
            </w:tcBorders>
            <w:shd w:val="clear" w:color="000000" w:fill="92CDDC"/>
            <w:vAlign w:val="center"/>
          </w:tcPr>
          <w:p w14:paraId="57D3E1DB" w14:textId="0A998FB5" w:rsidR="000E7B5D" w:rsidRPr="00C45FE8" w:rsidRDefault="000E7B5D" w:rsidP="000E7B5D">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MOE BATIMENTS / </w:t>
            </w:r>
            <w:r w:rsidRPr="00C45FE8">
              <w:rPr>
                <w:rFonts w:ascii="Arial" w:eastAsia="Times New Roman" w:hAnsi="Arial" w:cs="Arial"/>
                <w:b/>
                <w:bCs/>
                <w:sz w:val="20"/>
                <w:szCs w:val="20"/>
                <w:lang w:eastAsia="fr-FR"/>
              </w:rPr>
              <w:t xml:space="preserve">Famille </w:t>
            </w:r>
            <w:r>
              <w:rPr>
                <w:rFonts w:ascii="Arial" w:eastAsia="Times New Roman" w:hAnsi="Arial" w:cs="Arial"/>
                <w:b/>
                <w:bCs/>
                <w:sz w:val="20"/>
                <w:szCs w:val="20"/>
                <w:lang w:eastAsia="fr-FR"/>
              </w:rPr>
              <w:t>L</w:t>
            </w:r>
            <w:r w:rsidRPr="00C45FE8">
              <w:rPr>
                <w:rFonts w:ascii="Arial" w:eastAsia="Times New Roman" w:hAnsi="Arial" w:cs="Arial"/>
                <w:b/>
                <w:bCs/>
                <w:sz w:val="20"/>
                <w:szCs w:val="20"/>
                <w:lang w:eastAsia="fr-FR"/>
              </w:rPr>
              <w:t xml:space="preserve"> : Coût d’objectif </w:t>
            </w:r>
            <w:r>
              <w:rPr>
                <w:rFonts w:ascii="Arial" w:eastAsia="Times New Roman" w:hAnsi="Arial" w:cs="Arial"/>
                <w:b/>
                <w:bCs/>
                <w:sz w:val="20"/>
                <w:szCs w:val="20"/>
                <w:lang w:eastAsia="fr-FR"/>
              </w:rPr>
              <w:t>500</w:t>
            </w:r>
            <w:r w:rsidRPr="00C45FE8">
              <w:rPr>
                <w:rFonts w:ascii="Arial" w:eastAsia="Times New Roman" w:hAnsi="Arial" w:cs="Arial"/>
                <w:b/>
                <w:bCs/>
                <w:sz w:val="20"/>
                <w:szCs w:val="20"/>
                <w:lang w:eastAsia="fr-FR"/>
              </w:rPr>
              <w:t>0 k€ HT &lt; C</w:t>
            </w:r>
            <w:r w:rsidRPr="00C45FE8">
              <w:rPr>
                <w:rFonts w:ascii="Arial" w:eastAsia="Times New Roman" w:hAnsi="Arial" w:cs="Arial"/>
                <w:b/>
                <w:bCs/>
                <w:sz w:val="20"/>
                <w:szCs w:val="20"/>
                <w:vertAlign w:val="subscript"/>
                <w:lang w:eastAsia="fr-FR"/>
              </w:rPr>
              <w:t>0</w:t>
            </w:r>
            <w:r w:rsidRPr="00C45FE8">
              <w:rPr>
                <w:rFonts w:ascii="Arial" w:eastAsia="Times New Roman" w:hAnsi="Arial" w:cs="Arial"/>
                <w:b/>
                <w:bCs/>
                <w:sz w:val="20"/>
                <w:szCs w:val="20"/>
                <w:lang w:eastAsia="fr-FR"/>
              </w:rPr>
              <w:t xml:space="preserve"> </w:t>
            </w:r>
            <w:r w:rsidRPr="00C45FE8">
              <w:rPr>
                <w:rFonts w:ascii="Arial" w:hAnsi="Arial" w:cs="Arial"/>
                <w:sz w:val="20"/>
                <w:szCs w:val="20"/>
              </w:rPr>
              <w:t>≤</w:t>
            </w:r>
            <w:r w:rsidRPr="00C45FE8">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80</w:t>
            </w:r>
            <w:r w:rsidRPr="00C45FE8">
              <w:rPr>
                <w:rFonts w:ascii="Arial" w:eastAsia="Times New Roman" w:hAnsi="Arial" w:cs="Arial"/>
                <w:b/>
                <w:bCs/>
                <w:sz w:val="20"/>
                <w:szCs w:val="20"/>
                <w:lang w:eastAsia="fr-FR"/>
              </w:rPr>
              <w:t>00 k€ HT</w:t>
            </w:r>
          </w:p>
        </w:tc>
      </w:tr>
      <w:tr w:rsidR="000E7B5D" w:rsidRPr="00C45FE8" w14:paraId="3EBDBEB4" w14:textId="77777777" w:rsidTr="000E7B5D">
        <w:trPr>
          <w:trHeight w:val="567"/>
          <w:jc w:val="center"/>
        </w:trPr>
        <w:tc>
          <w:tcPr>
            <w:tcW w:w="71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6D81CD6"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1036" w:type="dxa"/>
            <w:tcBorders>
              <w:top w:val="single" w:sz="4" w:space="0" w:color="auto"/>
              <w:left w:val="nil"/>
              <w:bottom w:val="single" w:sz="4" w:space="0" w:color="auto"/>
              <w:right w:val="single" w:sz="4" w:space="0" w:color="auto"/>
            </w:tcBorders>
            <w:shd w:val="clear" w:color="000000" w:fill="92CDDC"/>
            <w:vAlign w:val="center"/>
            <w:hideMark/>
          </w:tcPr>
          <w:p w14:paraId="2BD70500"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Code</w:t>
            </w:r>
          </w:p>
        </w:tc>
        <w:tc>
          <w:tcPr>
            <w:tcW w:w="4214" w:type="dxa"/>
            <w:tcBorders>
              <w:top w:val="single" w:sz="4" w:space="0" w:color="auto"/>
              <w:left w:val="nil"/>
              <w:bottom w:val="single" w:sz="4" w:space="0" w:color="auto"/>
              <w:right w:val="single" w:sz="4" w:space="0" w:color="auto"/>
            </w:tcBorders>
            <w:shd w:val="clear" w:color="000000" w:fill="92CDDC"/>
            <w:vAlign w:val="center"/>
            <w:hideMark/>
          </w:tcPr>
          <w:p w14:paraId="72E7A0DF"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3B137CFA"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75AE674C"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E7B5D" w:rsidRPr="00C45FE8" w14:paraId="464E433E"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049CF0B" w14:textId="43685E1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1</w:t>
            </w:r>
          </w:p>
        </w:tc>
        <w:tc>
          <w:tcPr>
            <w:tcW w:w="1036" w:type="dxa"/>
            <w:tcBorders>
              <w:top w:val="nil"/>
              <w:left w:val="nil"/>
              <w:bottom w:val="single" w:sz="4" w:space="0" w:color="auto"/>
              <w:right w:val="single" w:sz="4" w:space="0" w:color="auto"/>
            </w:tcBorders>
            <w:shd w:val="clear" w:color="auto" w:fill="auto"/>
            <w:vAlign w:val="center"/>
          </w:tcPr>
          <w:p w14:paraId="7A988FB1"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DIA</w:t>
            </w:r>
          </w:p>
        </w:tc>
        <w:tc>
          <w:tcPr>
            <w:tcW w:w="4214" w:type="dxa"/>
            <w:tcBorders>
              <w:top w:val="nil"/>
              <w:left w:val="nil"/>
              <w:bottom w:val="single" w:sz="4" w:space="0" w:color="auto"/>
              <w:right w:val="single" w:sz="4" w:space="0" w:color="auto"/>
            </w:tcBorders>
            <w:shd w:val="clear" w:color="auto" w:fill="auto"/>
            <w:vAlign w:val="center"/>
          </w:tcPr>
          <w:p w14:paraId="49CD6A11"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Diagnostic Bâtiment existant</w:t>
            </w:r>
          </w:p>
        </w:tc>
        <w:tc>
          <w:tcPr>
            <w:tcW w:w="1701" w:type="dxa"/>
            <w:tcBorders>
              <w:top w:val="nil"/>
              <w:left w:val="nil"/>
              <w:bottom w:val="single" w:sz="4" w:space="0" w:color="auto"/>
              <w:right w:val="single" w:sz="4" w:space="0" w:color="auto"/>
            </w:tcBorders>
            <w:shd w:val="clear" w:color="auto" w:fill="auto"/>
            <w:noWrap/>
            <w:vAlign w:val="center"/>
            <w:hideMark/>
          </w:tcPr>
          <w:p w14:paraId="686AF640"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A75DA8D" w14:textId="3371698F"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07637C67"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3766A34" w14:textId="766947C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2</w:t>
            </w:r>
          </w:p>
        </w:tc>
        <w:tc>
          <w:tcPr>
            <w:tcW w:w="1036" w:type="dxa"/>
            <w:tcBorders>
              <w:top w:val="nil"/>
              <w:left w:val="nil"/>
              <w:bottom w:val="single" w:sz="4" w:space="0" w:color="auto"/>
              <w:right w:val="single" w:sz="4" w:space="0" w:color="auto"/>
            </w:tcBorders>
            <w:shd w:val="clear" w:color="auto" w:fill="auto"/>
            <w:vAlign w:val="center"/>
          </w:tcPr>
          <w:p w14:paraId="30D52E13"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4214" w:type="dxa"/>
            <w:tcBorders>
              <w:top w:val="nil"/>
              <w:left w:val="nil"/>
              <w:bottom w:val="single" w:sz="4" w:space="0" w:color="auto"/>
              <w:right w:val="single" w:sz="4" w:space="0" w:color="auto"/>
            </w:tcBorders>
            <w:shd w:val="clear" w:color="auto" w:fill="auto"/>
            <w:vAlign w:val="center"/>
          </w:tcPr>
          <w:p w14:paraId="7D5558EE"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701" w:type="dxa"/>
            <w:tcBorders>
              <w:top w:val="nil"/>
              <w:left w:val="nil"/>
              <w:bottom w:val="single" w:sz="4" w:space="0" w:color="auto"/>
              <w:right w:val="single" w:sz="4" w:space="0" w:color="auto"/>
            </w:tcBorders>
            <w:shd w:val="clear" w:color="auto" w:fill="auto"/>
            <w:noWrap/>
            <w:vAlign w:val="center"/>
            <w:hideMark/>
          </w:tcPr>
          <w:p w14:paraId="4E418DFC"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3F0C933"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0936E10"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EA82ADA" w14:textId="2010B0C1"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3</w:t>
            </w:r>
          </w:p>
        </w:tc>
        <w:tc>
          <w:tcPr>
            <w:tcW w:w="1036" w:type="dxa"/>
            <w:tcBorders>
              <w:top w:val="nil"/>
              <w:left w:val="nil"/>
              <w:bottom w:val="single" w:sz="4" w:space="0" w:color="auto"/>
              <w:right w:val="single" w:sz="4" w:space="0" w:color="auto"/>
            </w:tcBorders>
            <w:shd w:val="clear" w:color="auto" w:fill="auto"/>
            <w:vAlign w:val="center"/>
          </w:tcPr>
          <w:p w14:paraId="64809FD8"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4214" w:type="dxa"/>
            <w:tcBorders>
              <w:top w:val="nil"/>
              <w:left w:val="nil"/>
              <w:bottom w:val="single" w:sz="4" w:space="0" w:color="auto"/>
              <w:right w:val="single" w:sz="4" w:space="0" w:color="auto"/>
            </w:tcBorders>
            <w:shd w:val="clear" w:color="auto" w:fill="auto"/>
            <w:vAlign w:val="center"/>
          </w:tcPr>
          <w:p w14:paraId="35811994"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701" w:type="dxa"/>
            <w:tcBorders>
              <w:top w:val="nil"/>
              <w:left w:val="nil"/>
              <w:bottom w:val="single" w:sz="4" w:space="0" w:color="auto"/>
              <w:right w:val="single" w:sz="4" w:space="0" w:color="auto"/>
            </w:tcBorders>
            <w:shd w:val="clear" w:color="auto" w:fill="auto"/>
            <w:noWrap/>
            <w:vAlign w:val="center"/>
            <w:hideMark/>
          </w:tcPr>
          <w:p w14:paraId="34BF2320"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23B34CBB"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8D3A251"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2F22445" w14:textId="7A169549"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4</w:t>
            </w:r>
          </w:p>
        </w:tc>
        <w:tc>
          <w:tcPr>
            <w:tcW w:w="1036" w:type="dxa"/>
            <w:tcBorders>
              <w:top w:val="nil"/>
              <w:left w:val="nil"/>
              <w:bottom w:val="single" w:sz="4" w:space="0" w:color="auto"/>
              <w:right w:val="single" w:sz="4" w:space="0" w:color="auto"/>
            </w:tcBorders>
            <w:shd w:val="clear" w:color="auto" w:fill="auto"/>
            <w:vAlign w:val="center"/>
          </w:tcPr>
          <w:p w14:paraId="3E663758"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APD</w:t>
            </w:r>
          </w:p>
        </w:tc>
        <w:tc>
          <w:tcPr>
            <w:tcW w:w="4214" w:type="dxa"/>
            <w:tcBorders>
              <w:top w:val="nil"/>
              <w:left w:val="nil"/>
              <w:bottom w:val="single" w:sz="4" w:space="0" w:color="auto"/>
              <w:right w:val="single" w:sz="4" w:space="0" w:color="auto"/>
            </w:tcBorders>
            <w:shd w:val="clear" w:color="auto" w:fill="auto"/>
            <w:vAlign w:val="center"/>
          </w:tcPr>
          <w:p w14:paraId="7266015C"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Avant-projet Définitif</w:t>
            </w:r>
          </w:p>
        </w:tc>
        <w:tc>
          <w:tcPr>
            <w:tcW w:w="1701" w:type="dxa"/>
            <w:tcBorders>
              <w:top w:val="nil"/>
              <w:left w:val="nil"/>
              <w:bottom w:val="single" w:sz="4" w:space="0" w:color="auto"/>
              <w:right w:val="single" w:sz="4" w:space="0" w:color="auto"/>
            </w:tcBorders>
            <w:shd w:val="clear" w:color="auto" w:fill="auto"/>
            <w:noWrap/>
            <w:vAlign w:val="center"/>
            <w:hideMark/>
          </w:tcPr>
          <w:p w14:paraId="4E4F10D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A451F6E"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15E2502E"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A06D1B8" w14:textId="32C0DD2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5</w:t>
            </w:r>
          </w:p>
        </w:tc>
        <w:tc>
          <w:tcPr>
            <w:tcW w:w="1036" w:type="dxa"/>
            <w:tcBorders>
              <w:top w:val="nil"/>
              <w:left w:val="nil"/>
              <w:bottom w:val="single" w:sz="4" w:space="0" w:color="auto"/>
              <w:right w:val="single" w:sz="4" w:space="0" w:color="auto"/>
            </w:tcBorders>
            <w:shd w:val="clear" w:color="auto" w:fill="auto"/>
            <w:vAlign w:val="center"/>
          </w:tcPr>
          <w:p w14:paraId="02A866F3"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PRO</w:t>
            </w:r>
          </w:p>
        </w:tc>
        <w:tc>
          <w:tcPr>
            <w:tcW w:w="4214" w:type="dxa"/>
            <w:tcBorders>
              <w:top w:val="nil"/>
              <w:left w:val="nil"/>
              <w:bottom w:val="single" w:sz="4" w:space="0" w:color="auto"/>
              <w:right w:val="single" w:sz="4" w:space="0" w:color="auto"/>
            </w:tcBorders>
            <w:shd w:val="clear" w:color="auto" w:fill="auto"/>
            <w:vAlign w:val="center"/>
          </w:tcPr>
          <w:p w14:paraId="1182295C"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 Projet</w:t>
            </w:r>
          </w:p>
        </w:tc>
        <w:tc>
          <w:tcPr>
            <w:tcW w:w="1701" w:type="dxa"/>
            <w:tcBorders>
              <w:top w:val="nil"/>
              <w:left w:val="nil"/>
              <w:bottom w:val="single" w:sz="4" w:space="0" w:color="auto"/>
              <w:right w:val="single" w:sz="4" w:space="0" w:color="auto"/>
            </w:tcBorders>
            <w:shd w:val="clear" w:color="auto" w:fill="auto"/>
            <w:noWrap/>
            <w:vAlign w:val="center"/>
            <w:hideMark/>
          </w:tcPr>
          <w:p w14:paraId="497960ED"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50883EE9" w14:textId="2282BB04" w:rsidR="000E7B5D" w:rsidRPr="00C45FE8" w:rsidRDefault="000E7B5D" w:rsidP="00931266">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8061A18"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62ABEE4" w14:textId="015A43E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6</w:t>
            </w:r>
          </w:p>
        </w:tc>
        <w:tc>
          <w:tcPr>
            <w:tcW w:w="1036" w:type="dxa"/>
            <w:tcBorders>
              <w:top w:val="nil"/>
              <w:left w:val="nil"/>
              <w:bottom w:val="single" w:sz="4" w:space="0" w:color="auto"/>
              <w:right w:val="single" w:sz="4" w:space="0" w:color="auto"/>
            </w:tcBorders>
            <w:shd w:val="clear" w:color="auto" w:fill="auto"/>
            <w:vAlign w:val="center"/>
          </w:tcPr>
          <w:p w14:paraId="50EA03EC"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ACT</w:t>
            </w:r>
          </w:p>
        </w:tc>
        <w:tc>
          <w:tcPr>
            <w:tcW w:w="4214" w:type="dxa"/>
            <w:tcBorders>
              <w:top w:val="nil"/>
              <w:left w:val="nil"/>
              <w:bottom w:val="single" w:sz="4" w:space="0" w:color="auto"/>
              <w:right w:val="single" w:sz="4" w:space="0" w:color="auto"/>
            </w:tcBorders>
            <w:shd w:val="clear" w:color="auto" w:fill="auto"/>
            <w:vAlign w:val="center"/>
          </w:tcPr>
          <w:p w14:paraId="3CA55F6F"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Contrat Travaux</w:t>
            </w:r>
          </w:p>
        </w:tc>
        <w:tc>
          <w:tcPr>
            <w:tcW w:w="1701" w:type="dxa"/>
            <w:tcBorders>
              <w:top w:val="nil"/>
              <w:left w:val="nil"/>
              <w:bottom w:val="single" w:sz="4" w:space="0" w:color="auto"/>
              <w:right w:val="single" w:sz="4" w:space="0" w:color="auto"/>
            </w:tcBorders>
            <w:shd w:val="clear" w:color="auto" w:fill="auto"/>
            <w:noWrap/>
            <w:vAlign w:val="center"/>
            <w:hideMark/>
          </w:tcPr>
          <w:p w14:paraId="2F4AF1FA"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931D6B0"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7F3CB16B"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D23E3BB" w14:textId="33EF821D"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7</w:t>
            </w:r>
          </w:p>
        </w:tc>
        <w:tc>
          <w:tcPr>
            <w:tcW w:w="1036" w:type="dxa"/>
            <w:tcBorders>
              <w:top w:val="nil"/>
              <w:left w:val="nil"/>
              <w:bottom w:val="single" w:sz="4" w:space="0" w:color="auto"/>
              <w:right w:val="single" w:sz="4" w:space="0" w:color="auto"/>
            </w:tcBorders>
            <w:shd w:val="clear" w:color="auto" w:fill="auto"/>
            <w:vAlign w:val="center"/>
          </w:tcPr>
          <w:p w14:paraId="44E4750B"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VISA</w:t>
            </w:r>
          </w:p>
        </w:tc>
        <w:tc>
          <w:tcPr>
            <w:tcW w:w="4214" w:type="dxa"/>
            <w:tcBorders>
              <w:top w:val="nil"/>
              <w:left w:val="nil"/>
              <w:bottom w:val="single" w:sz="4" w:space="0" w:color="auto"/>
              <w:right w:val="single" w:sz="4" w:space="0" w:color="auto"/>
            </w:tcBorders>
            <w:shd w:val="clear" w:color="auto" w:fill="auto"/>
            <w:vAlign w:val="center"/>
          </w:tcPr>
          <w:p w14:paraId="0B6B075B"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VISA des plans d’exécution</w:t>
            </w:r>
          </w:p>
        </w:tc>
        <w:tc>
          <w:tcPr>
            <w:tcW w:w="1701" w:type="dxa"/>
            <w:tcBorders>
              <w:top w:val="nil"/>
              <w:left w:val="nil"/>
              <w:bottom w:val="single" w:sz="4" w:space="0" w:color="auto"/>
              <w:right w:val="single" w:sz="4" w:space="0" w:color="auto"/>
            </w:tcBorders>
            <w:shd w:val="clear" w:color="auto" w:fill="auto"/>
            <w:noWrap/>
            <w:vAlign w:val="center"/>
            <w:hideMark/>
          </w:tcPr>
          <w:p w14:paraId="2405F82A"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140E2F63"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9414A88"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4883" w14:textId="12D0D2F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w:t>
            </w:r>
            <w:r w:rsidRPr="00C45FE8">
              <w:rPr>
                <w:rFonts w:ascii="Arial" w:eastAsia="Times New Roman" w:hAnsi="Arial" w:cs="Arial"/>
                <w:sz w:val="20"/>
                <w:szCs w:val="20"/>
                <w:lang w:eastAsia="fr-FR"/>
              </w:rPr>
              <w:t>8</w:t>
            </w:r>
          </w:p>
        </w:tc>
        <w:tc>
          <w:tcPr>
            <w:tcW w:w="1036" w:type="dxa"/>
            <w:tcBorders>
              <w:top w:val="single" w:sz="4" w:space="0" w:color="auto"/>
              <w:left w:val="nil"/>
              <w:bottom w:val="single" w:sz="4" w:space="0" w:color="auto"/>
              <w:right w:val="single" w:sz="4" w:space="0" w:color="auto"/>
            </w:tcBorders>
            <w:shd w:val="clear" w:color="auto" w:fill="auto"/>
            <w:vAlign w:val="center"/>
          </w:tcPr>
          <w:p w14:paraId="063D9FFC"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EXE</w:t>
            </w:r>
          </w:p>
        </w:tc>
        <w:tc>
          <w:tcPr>
            <w:tcW w:w="4214" w:type="dxa"/>
            <w:tcBorders>
              <w:top w:val="single" w:sz="4" w:space="0" w:color="auto"/>
              <w:left w:val="nil"/>
              <w:bottom w:val="single" w:sz="4" w:space="0" w:color="auto"/>
              <w:right w:val="single" w:sz="4" w:space="0" w:color="auto"/>
            </w:tcBorders>
            <w:shd w:val="clear" w:color="auto" w:fill="auto"/>
            <w:vAlign w:val="center"/>
          </w:tcPr>
          <w:p w14:paraId="052F4A96"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Etudes d’exécution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4D0D4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6102F36B"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Pr>
                <w:rFonts w:ascii="Arial" w:eastAsia="Times New Roman" w:hAnsi="Arial" w:cs="Arial"/>
                <w:b/>
                <w:bCs/>
                <w:sz w:val="20"/>
                <w:szCs w:val="20"/>
                <w:lang w:eastAsia="fr-FR"/>
              </w:rPr>
              <w:t xml:space="preserve"> (</w:t>
            </w:r>
            <w:proofErr w:type="spellStart"/>
            <w:r>
              <w:rPr>
                <w:rFonts w:ascii="Arial" w:eastAsia="Times New Roman" w:hAnsi="Arial" w:cs="Arial"/>
                <w:b/>
                <w:bCs/>
                <w:sz w:val="20"/>
                <w:szCs w:val="20"/>
                <w:lang w:eastAsia="fr-FR"/>
              </w:rPr>
              <w:t>p.m</w:t>
            </w:r>
            <w:proofErr w:type="spellEnd"/>
            <w:r>
              <w:rPr>
                <w:rFonts w:ascii="Arial" w:eastAsia="Times New Roman" w:hAnsi="Arial" w:cs="Arial"/>
                <w:b/>
                <w:bCs/>
                <w:sz w:val="20"/>
                <w:szCs w:val="20"/>
                <w:lang w:eastAsia="fr-FR"/>
              </w:rPr>
              <w:t>)</w:t>
            </w:r>
          </w:p>
        </w:tc>
      </w:tr>
      <w:tr w:rsidR="000E7B5D" w:rsidRPr="00C45FE8" w14:paraId="60C4FAF2" w14:textId="77777777" w:rsidTr="000E7B5D">
        <w:trPr>
          <w:trHeight w:val="454"/>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51B25" w14:textId="688A038A"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L9</w:t>
            </w:r>
          </w:p>
        </w:tc>
        <w:tc>
          <w:tcPr>
            <w:tcW w:w="1036" w:type="dxa"/>
            <w:tcBorders>
              <w:top w:val="single" w:sz="4" w:space="0" w:color="auto"/>
              <w:left w:val="nil"/>
              <w:bottom w:val="single" w:sz="4" w:space="0" w:color="auto"/>
              <w:right w:val="single" w:sz="4" w:space="0" w:color="auto"/>
            </w:tcBorders>
            <w:shd w:val="clear" w:color="auto" w:fill="auto"/>
            <w:vAlign w:val="center"/>
          </w:tcPr>
          <w:p w14:paraId="527F4F2E"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DET</w:t>
            </w:r>
          </w:p>
        </w:tc>
        <w:tc>
          <w:tcPr>
            <w:tcW w:w="4214" w:type="dxa"/>
            <w:tcBorders>
              <w:top w:val="single" w:sz="4" w:space="0" w:color="auto"/>
              <w:left w:val="nil"/>
              <w:bottom w:val="single" w:sz="4" w:space="0" w:color="auto"/>
              <w:right w:val="single" w:sz="4" w:space="0" w:color="auto"/>
            </w:tcBorders>
            <w:shd w:val="clear" w:color="auto" w:fill="auto"/>
            <w:vAlign w:val="center"/>
          </w:tcPr>
          <w:p w14:paraId="790D7166"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Direction de l’exécution des travaux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C44028"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single" w:sz="4" w:space="0" w:color="auto"/>
              <w:left w:val="nil"/>
              <w:bottom w:val="single" w:sz="4" w:space="0" w:color="auto"/>
              <w:right w:val="single" w:sz="4" w:space="0" w:color="auto"/>
            </w:tcBorders>
            <w:shd w:val="clear" w:color="000000" w:fill="EEECE1"/>
            <w:noWrap/>
            <w:vAlign w:val="center"/>
            <w:hideMark/>
          </w:tcPr>
          <w:p w14:paraId="6ADDF9CC"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6D31E592"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FDC0F12" w14:textId="264844C5"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L10</w:t>
            </w:r>
          </w:p>
        </w:tc>
        <w:tc>
          <w:tcPr>
            <w:tcW w:w="1036" w:type="dxa"/>
            <w:tcBorders>
              <w:top w:val="nil"/>
              <w:left w:val="nil"/>
              <w:bottom w:val="single" w:sz="4" w:space="0" w:color="auto"/>
              <w:right w:val="single" w:sz="4" w:space="0" w:color="auto"/>
            </w:tcBorders>
            <w:shd w:val="clear" w:color="auto" w:fill="auto"/>
            <w:vAlign w:val="center"/>
          </w:tcPr>
          <w:p w14:paraId="383B1ABA"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AOR</w:t>
            </w:r>
          </w:p>
        </w:tc>
        <w:tc>
          <w:tcPr>
            <w:tcW w:w="4214" w:type="dxa"/>
            <w:tcBorders>
              <w:top w:val="nil"/>
              <w:left w:val="nil"/>
              <w:bottom w:val="single" w:sz="4" w:space="0" w:color="auto"/>
              <w:right w:val="single" w:sz="4" w:space="0" w:color="auto"/>
            </w:tcBorders>
            <w:shd w:val="clear" w:color="auto" w:fill="auto"/>
            <w:vAlign w:val="center"/>
          </w:tcPr>
          <w:p w14:paraId="4E7D2EB5"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Assistance aux opérations de réception</w:t>
            </w:r>
          </w:p>
        </w:tc>
        <w:tc>
          <w:tcPr>
            <w:tcW w:w="1701" w:type="dxa"/>
            <w:tcBorders>
              <w:top w:val="nil"/>
              <w:left w:val="nil"/>
              <w:bottom w:val="single" w:sz="4" w:space="0" w:color="auto"/>
              <w:right w:val="single" w:sz="4" w:space="0" w:color="auto"/>
            </w:tcBorders>
            <w:shd w:val="clear" w:color="auto" w:fill="auto"/>
            <w:noWrap/>
            <w:vAlign w:val="center"/>
            <w:hideMark/>
          </w:tcPr>
          <w:p w14:paraId="3375A721"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43995A81"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0ADDB3B" w14:textId="77777777" w:rsidTr="000E7B5D">
        <w:trPr>
          <w:trHeight w:val="454"/>
          <w:jc w:val="center"/>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E4102A8" w14:textId="63EC03BC"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L11</w:t>
            </w:r>
          </w:p>
        </w:tc>
        <w:tc>
          <w:tcPr>
            <w:tcW w:w="1036" w:type="dxa"/>
            <w:tcBorders>
              <w:top w:val="nil"/>
              <w:left w:val="nil"/>
              <w:bottom w:val="single" w:sz="4" w:space="0" w:color="auto"/>
              <w:right w:val="single" w:sz="4" w:space="0" w:color="auto"/>
            </w:tcBorders>
            <w:shd w:val="clear" w:color="auto" w:fill="auto"/>
            <w:vAlign w:val="center"/>
          </w:tcPr>
          <w:p w14:paraId="0F0FC12C"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OPC</w:t>
            </w:r>
          </w:p>
        </w:tc>
        <w:tc>
          <w:tcPr>
            <w:tcW w:w="4214" w:type="dxa"/>
            <w:tcBorders>
              <w:top w:val="nil"/>
              <w:left w:val="nil"/>
              <w:bottom w:val="single" w:sz="4" w:space="0" w:color="auto"/>
              <w:right w:val="single" w:sz="4" w:space="0" w:color="auto"/>
            </w:tcBorders>
            <w:shd w:val="clear" w:color="auto" w:fill="auto"/>
            <w:vAlign w:val="center"/>
          </w:tcPr>
          <w:p w14:paraId="6A727C2A" w14:textId="7777777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701" w:type="dxa"/>
            <w:tcBorders>
              <w:top w:val="nil"/>
              <w:left w:val="nil"/>
              <w:bottom w:val="single" w:sz="4" w:space="0" w:color="auto"/>
              <w:right w:val="single" w:sz="4" w:space="0" w:color="auto"/>
            </w:tcBorders>
            <w:shd w:val="clear" w:color="auto" w:fill="auto"/>
            <w:noWrap/>
            <w:vAlign w:val="center"/>
            <w:hideMark/>
          </w:tcPr>
          <w:p w14:paraId="45124687"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76" w:type="dxa"/>
            <w:tcBorders>
              <w:top w:val="nil"/>
              <w:left w:val="nil"/>
              <w:bottom w:val="single" w:sz="4" w:space="0" w:color="auto"/>
              <w:right w:val="single" w:sz="4" w:space="0" w:color="auto"/>
            </w:tcBorders>
            <w:shd w:val="clear" w:color="000000" w:fill="EEECE1"/>
            <w:noWrap/>
            <w:vAlign w:val="center"/>
            <w:hideMark/>
          </w:tcPr>
          <w:p w14:paraId="692878C4" w14:textId="0CBE4B95"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r w:rsidR="00931266">
              <w:rPr>
                <w:rFonts w:ascii="Arial" w:eastAsia="Times New Roman" w:hAnsi="Arial" w:cs="Arial"/>
                <w:b/>
                <w:bCs/>
                <w:sz w:val="20"/>
                <w:szCs w:val="20"/>
                <w:lang w:eastAsia="fr-FR"/>
              </w:rPr>
              <w:t xml:space="preserve"> (</w:t>
            </w:r>
            <w:proofErr w:type="spellStart"/>
            <w:r w:rsidR="00931266">
              <w:rPr>
                <w:rFonts w:ascii="Arial" w:eastAsia="Times New Roman" w:hAnsi="Arial" w:cs="Arial"/>
                <w:b/>
                <w:bCs/>
                <w:sz w:val="20"/>
                <w:szCs w:val="20"/>
                <w:lang w:eastAsia="fr-FR"/>
              </w:rPr>
              <w:t>p.m</w:t>
            </w:r>
            <w:proofErr w:type="spellEnd"/>
            <w:r w:rsidR="00931266">
              <w:rPr>
                <w:rFonts w:ascii="Arial" w:eastAsia="Times New Roman" w:hAnsi="Arial" w:cs="Arial"/>
                <w:b/>
                <w:bCs/>
                <w:sz w:val="20"/>
                <w:szCs w:val="20"/>
                <w:lang w:eastAsia="fr-FR"/>
              </w:rPr>
              <w:t>)</w:t>
            </w:r>
          </w:p>
        </w:tc>
      </w:tr>
      <w:tr w:rsidR="000E7B5D" w:rsidRPr="00C45FE8" w14:paraId="457E8464" w14:textId="77777777" w:rsidTr="000E7B5D">
        <w:trPr>
          <w:trHeight w:val="454"/>
          <w:jc w:val="center"/>
        </w:trPr>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05315" w14:textId="77777777"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Taux d’ingénierie pour ESQ, APS, APD, PRO, ACT, VISA, DET, AOR</w:t>
            </w:r>
          </w:p>
        </w:tc>
        <w:tc>
          <w:tcPr>
            <w:tcW w:w="1276" w:type="dxa"/>
            <w:tcBorders>
              <w:top w:val="single" w:sz="4" w:space="0" w:color="auto"/>
              <w:left w:val="nil"/>
              <w:bottom w:val="single" w:sz="4" w:space="0" w:color="auto"/>
              <w:right w:val="single" w:sz="4" w:space="0" w:color="auto"/>
            </w:tcBorders>
            <w:shd w:val="clear" w:color="000000" w:fill="EEECE1"/>
            <w:noWrap/>
            <w:vAlign w:val="center"/>
          </w:tcPr>
          <w:p w14:paraId="45400EA4" w14:textId="77777777" w:rsidR="000E7B5D" w:rsidRPr="00C45FE8" w:rsidRDefault="000E7B5D" w:rsidP="000E7B5D">
            <w:pPr>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14:paraId="1F6E09A9" w14:textId="77777777" w:rsidR="000E7B5D" w:rsidRDefault="000E7B5D" w:rsidP="00C07259">
      <w:pPr>
        <w:autoSpaceDE w:val="0"/>
        <w:autoSpaceDN w:val="0"/>
        <w:adjustRightInd w:val="0"/>
        <w:spacing w:after="120"/>
        <w:jc w:val="both"/>
        <w:rPr>
          <w:rFonts w:ascii="Arial" w:hAnsi="Arial" w:cs="Arial"/>
          <w:sz w:val="20"/>
          <w:szCs w:val="20"/>
        </w:rPr>
      </w:pPr>
    </w:p>
    <w:p w14:paraId="5B755815" w14:textId="77777777" w:rsidR="000E7B5D" w:rsidRDefault="000E7B5D" w:rsidP="00C07259">
      <w:pPr>
        <w:autoSpaceDE w:val="0"/>
        <w:autoSpaceDN w:val="0"/>
        <w:adjustRightInd w:val="0"/>
        <w:spacing w:after="120"/>
        <w:jc w:val="both"/>
        <w:rPr>
          <w:rFonts w:ascii="Arial" w:hAnsi="Arial" w:cs="Arial"/>
          <w:sz w:val="20"/>
          <w:szCs w:val="20"/>
        </w:rPr>
      </w:pPr>
    </w:p>
    <w:p w14:paraId="3FC1069B" w14:textId="77777777" w:rsidR="000E7B5D" w:rsidRDefault="000E7B5D" w:rsidP="00C07259">
      <w:pPr>
        <w:autoSpaceDE w:val="0"/>
        <w:autoSpaceDN w:val="0"/>
        <w:adjustRightInd w:val="0"/>
        <w:spacing w:after="120"/>
        <w:jc w:val="both"/>
        <w:rPr>
          <w:rFonts w:ascii="Arial" w:hAnsi="Arial" w:cs="Arial"/>
          <w:sz w:val="20"/>
          <w:szCs w:val="20"/>
        </w:rPr>
      </w:pPr>
    </w:p>
    <w:tbl>
      <w:tblPr>
        <w:tblW w:w="8888" w:type="dxa"/>
        <w:jc w:val="center"/>
        <w:tblCellMar>
          <w:left w:w="70" w:type="dxa"/>
          <w:right w:w="70" w:type="dxa"/>
        </w:tblCellMar>
        <w:tblLook w:val="04A0" w:firstRow="1" w:lastRow="0" w:firstColumn="1" w:lastColumn="0" w:noHBand="0" w:noVBand="1"/>
      </w:tblPr>
      <w:tblGrid>
        <w:gridCol w:w="1329"/>
        <w:gridCol w:w="4572"/>
        <w:gridCol w:w="1701"/>
        <w:gridCol w:w="1286"/>
      </w:tblGrid>
      <w:tr w:rsidR="000E7B5D" w:rsidRPr="00C45FE8" w14:paraId="4D12EB66" w14:textId="77777777" w:rsidTr="000E7B5D">
        <w:trPr>
          <w:trHeight w:val="567"/>
          <w:jc w:val="center"/>
        </w:trPr>
        <w:tc>
          <w:tcPr>
            <w:tcW w:w="8888" w:type="dxa"/>
            <w:gridSpan w:val="4"/>
            <w:tcBorders>
              <w:top w:val="single" w:sz="4" w:space="0" w:color="auto"/>
              <w:left w:val="single" w:sz="4" w:space="0" w:color="auto"/>
              <w:bottom w:val="single" w:sz="4" w:space="0" w:color="auto"/>
              <w:right w:val="single" w:sz="4" w:space="0" w:color="auto"/>
            </w:tcBorders>
            <w:shd w:val="clear" w:color="000000" w:fill="92CDDC"/>
            <w:vAlign w:val="center"/>
          </w:tcPr>
          <w:p w14:paraId="2AA312BF" w14:textId="0FE16544"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lastRenderedPageBreak/>
              <w:t xml:space="preserve">Famille </w:t>
            </w:r>
            <w:r>
              <w:rPr>
                <w:rFonts w:ascii="Arial" w:eastAsia="Times New Roman" w:hAnsi="Arial" w:cs="Arial"/>
                <w:b/>
                <w:bCs/>
                <w:sz w:val="20"/>
                <w:szCs w:val="20"/>
                <w:lang w:eastAsia="fr-FR"/>
              </w:rPr>
              <w:t>M – AMO et ING</w:t>
            </w:r>
            <w:r w:rsidRPr="00C45FE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Missions Forfaitaires</w:t>
            </w:r>
          </w:p>
        </w:tc>
      </w:tr>
      <w:tr w:rsidR="000E7B5D" w:rsidRPr="00C45FE8" w14:paraId="581F816F" w14:textId="77777777" w:rsidTr="000E7B5D">
        <w:trPr>
          <w:trHeight w:val="567"/>
          <w:jc w:val="center"/>
        </w:trPr>
        <w:tc>
          <w:tcPr>
            <w:tcW w:w="132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3406052A"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4572" w:type="dxa"/>
            <w:tcBorders>
              <w:top w:val="single" w:sz="4" w:space="0" w:color="auto"/>
              <w:left w:val="nil"/>
              <w:bottom w:val="single" w:sz="4" w:space="0" w:color="auto"/>
              <w:right w:val="single" w:sz="4" w:space="0" w:color="auto"/>
            </w:tcBorders>
            <w:shd w:val="clear" w:color="000000" w:fill="92CDDC"/>
            <w:vAlign w:val="center"/>
            <w:hideMark/>
          </w:tcPr>
          <w:p w14:paraId="4F2FE045"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7ABB8F41"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86" w:type="dxa"/>
            <w:tcBorders>
              <w:top w:val="single" w:sz="4" w:space="0" w:color="auto"/>
              <w:left w:val="nil"/>
              <w:bottom w:val="single" w:sz="4" w:space="0" w:color="auto"/>
              <w:right w:val="single" w:sz="4" w:space="0" w:color="auto"/>
            </w:tcBorders>
            <w:shd w:val="clear" w:color="000000" w:fill="92CDDC"/>
            <w:vAlign w:val="center"/>
            <w:hideMark/>
          </w:tcPr>
          <w:p w14:paraId="0873A8CD"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E7B5D" w:rsidRPr="00C45FE8" w14:paraId="40F0E6C7"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4BB56BAC" w14:textId="6C92189A"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1</w:t>
            </w:r>
          </w:p>
        </w:tc>
        <w:tc>
          <w:tcPr>
            <w:tcW w:w="4572" w:type="dxa"/>
            <w:tcBorders>
              <w:top w:val="nil"/>
              <w:left w:val="nil"/>
              <w:bottom w:val="single" w:sz="4" w:space="0" w:color="auto"/>
              <w:right w:val="single" w:sz="4" w:space="0" w:color="auto"/>
            </w:tcBorders>
            <w:shd w:val="clear" w:color="auto" w:fill="auto"/>
            <w:vAlign w:val="center"/>
          </w:tcPr>
          <w:p w14:paraId="6851BBD8" w14:textId="7ACF301B"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 d’impact</w:t>
            </w:r>
          </w:p>
        </w:tc>
        <w:tc>
          <w:tcPr>
            <w:tcW w:w="1701" w:type="dxa"/>
            <w:tcBorders>
              <w:top w:val="nil"/>
              <w:left w:val="nil"/>
              <w:bottom w:val="single" w:sz="4" w:space="0" w:color="auto"/>
              <w:right w:val="single" w:sz="4" w:space="0" w:color="auto"/>
            </w:tcBorders>
            <w:shd w:val="clear" w:color="auto" w:fill="auto"/>
            <w:noWrap/>
            <w:vAlign w:val="center"/>
            <w:hideMark/>
          </w:tcPr>
          <w:p w14:paraId="22A02B82"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75B1CC20" w14:textId="179AB4D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E1DACC5"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74D24392" w14:textId="53DD87A0"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2</w:t>
            </w:r>
          </w:p>
        </w:tc>
        <w:tc>
          <w:tcPr>
            <w:tcW w:w="4572" w:type="dxa"/>
            <w:tcBorders>
              <w:top w:val="nil"/>
              <w:left w:val="nil"/>
              <w:bottom w:val="single" w:sz="4" w:space="0" w:color="auto"/>
              <w:right w:val="single" w:sz="4" w:space="0" w:color="auto"/>
            </w:tcBorders>
            <w:shd w:val="clear" w:color="auto" w:fill="auto"/>
            <w:vAlign w:val="center"/>
          </w:tcPr>
          <w:p w14:paraId="13D569CC" w14:textId="2CDB1CFA"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 au cas par cas</w:t>
            </w:r>
          </w:p>
        </w:tc>
        <w:tc>
          <w:tcPr>
            <w:tcW w:w="1701" w:type="dxa"/>
            <w:tcBorders>
              <w:top w:val="nil"/>
              <w:left w:val="nil"/>
              <w:bottom w:val="single" w:sz="4" w:space="0" w:color="auto"/>
              <w:right w:val="single" w:sz="4" w:space="0" w:color="auto"/>
            </w:tcBorders>
            <w:shd w:val="clear" w:color="auto" w:fill="auto"/>
            <w:noWrap/>
            <w:vAlign w:val="center"/>
            <w:hideMark/>
          </w:tcPr>
          <w:p w14:paraId="7D4867CF"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5DC372F3"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051E666"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4379C8E6" w14:textId="0C172B92"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3</w:t>
            </w:r>
          </w:p>
        </w:tc>
        <w:tc>
          <w:tcPr>
            <w:tcW w:w="4572" w:type="dxa"/>
            <w:tcBorders>
              <w:top w:val="nil"/>
              <w:left w:val="nil"/>
              <w:bottom w:val="single" w:sz="4" w:space="0" w:color="auto"/>
              <w:right w:val="single" w:sz="4" w:space="0" w:color="auto"/>
            </w:tcBorders>
            <w:shd w:val="clear" w:color="auto" w:fill="auto"/>
            <w:vAlign w:val="center"/>
          </w:tcPr>
          <w:p w14:paraId="1C256E8A" w14:textId="76384167"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 Loi sur l’eau</w:t>
            </w:r>
          </w:p>
        </w:tc>
        <w:tc>
          <w:tcPr>
            <w:tcW w:w="1701" w:type="dxa"/>
            <w:tcBorders>
              <w:top w:val="nil"/>
              <w:left w:val="nil"/>
              <w:bottom w:val="single" w:sz="4" w:space="0" w:color="auto"/>
              <w:right w:val="single" w:sz="4" w:space="0" w:color="auto"/>
            </w:tcBorders>
            <w:shd w:val="clear" w:color="auto" w:fill="auto"/>
            <w:noWrap/>
            <w:vAlign w:val="center"/>
            <w:hideMark/>
          </w:tcPr>
          <w:p w14:paraId="630E628C"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39E77A76"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0B6EB2F4"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61008F40" w14:textId="48FF44F3"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4</w:t>
            </w:r>
          </w:p>
        </w:tc>
        <w:tc>
          <w:tcPr>
            <w:tcW w:w="4572" w:type="dxa"/>
            <w:tcBorders>
              <w:top w:val="nil"/>
              <w:left w:val="nil"/>
              <w:bottom w:val="single" w:sz="4" w:space="0" w:color="auto"/>
              <w:right w:val="single" w:sz="4" w:space="0" w:color="auto"/>
            </w:tcBorders>
            <w:shd w:val="clear" w:color="auto" w:fill="auto"/>
            <w:vAlign w:val="center"/>
          </w:tcPr>
          <w:p w14:paraId="0C53D728" w14:textId="4C1F3E8D"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Etude Natura 2000</w:t>
            </w:r>
          </w:p>
        </w:tc>
        <w:tc>
          <w:tcPr>
            <w:tcW w:w="1701" w:type="dxa"/>
            <w:tcBorders>
              <w:top w:val="nil"/>
              <w:left w:val="nil"/>
              <w:bottom w:val="single" w:sz="4" w:space="0" w:color="auto"/>
              <w:right w:val="single" w:sz="4" w:space="0" w:color="auto"/>
            </w:tcBorders>
            <w:shd w:val="clear" w:color="auto" w:fill="auto"/>
            <w:noWrap/>
            <w:vAlign w:val="center"/>
            <w:hideMark/>
          </w:tcPr>
          <w:p w14:paraId="0771D434"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34E68AFC"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81E8F46"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30D3E01B" w14:textId="4DAF6892"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5</w:t>
            </w:r>
          </w:p>
        </w:tc>
        <w:tc>
          <w:tcPr>
            <w:tcW w:w="4572" w:type="dxa"/>
            <w:tcBorders>
              <w:top w:val="nil"/>
              <w:left w:val="nil"/>
              <w:bottom w:val="single" w:sz="4" w:space="0" w:color="auto"/>
              <w:right w:val="single" w:sz="4" w:space="0" w:color="auto"/>
            </w:tcBorders>
            <w:shd w:val="clear" w:color="auto" w:fill="auto"/>
            <w:vAlign w:val="center"/>
          </w:tcPr>
          <w:p w14:paraId="53F94EE0" w14:textId="436A8A84"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Complément état initial de l’environnement</w:t>
            </w:r>
          </w:p>
        </w:tc>
        <w:tc>
          <w:tcPr>
            <w:tcW w:w="1701" w:type="dxa"/>
            <w:tcBorders>
              <w:top w:val="nil"/>
              <w:left w:val="nil"/>
              <w:bottom w:val="single" w:sz="4" w:space="0" w:color="auto"/>
              <w:right w:val="single" w:sz="4" w:space="0" w:color="auto"/>
            </w:tcBorders>
            <w:shd w:val="clear" w:color="auto" w:fill="auto"/>
            <w:noWrap/>
            <w:vAlign w:val="center"/>
            <w:hideMark/>
          </w:tcPr>
          <w:p w14:paraId="1E53BC45"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0D6A7531" w14:textId="33AB9688"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8E9715C"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76B4C4A" w14:textId="34D78430"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6</w:t>
            </w:r>
          </w:p>
        </w:tc>
        <w:tc>
          <w:tcPr>
            <w:tcW w:w="4572" w:type="dxa"/>
            <w:tcBorders>
              <w:top w:val="nil"/>
              <w:left w:val="nil"/>
              <w:bottom w:val="single" w:sz="4" w:space="0" w:color="auto"/>
              <w:right w:val="single" w:sz="4" w:space="0" w:color="auto"/>
            </w:tcBorders>
            <w:shd w:val="clear" w:color="auto" w:fill="auto"/>
            <w:vAlign w:val="center"/>
          </w:tcPr>
          <w:p w14:paraId="12CEF91A" w14:textId="16A6C484"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Hydraulique – Hydrogéologie</w:t>
            </w:r>
          </w:p>
        </w:tc>
        <w:tc>
          <w:tcPr>
            <w:tcW w:w="1701" w:type="dxa"/>
            <w:tcBorders>
              <w:top w:val="nil"/>
              <w:left w:val="nil"/>
              <w:bottom w:val="single" w:sz="4" w:space="0" w:color="auto"/>
              <w:right w:val="single" w:sz="4" w:space="0" w:color="auto"/>
            </w:tcBorders>
            <w:shd w:val="clear" w:color="auto" w:fill="auto"/>
            <w:noWrap/>
            <w:vAlign w:val="center"/>
            <w:hideMark/>
          </w:tcPr>
          <w:p w14:paraId="29370C6D"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3FE46AFE"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54800217"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6EAE9D27" w14:textId="7E8FB0C6"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7</w:t>
            </w:r>
          </w:p>
        </w:tc>
        <w:tc>
          <w:tcPr>
            <w:tcW w:w="4572" w:type="dxa"/>
            <w:tcBorders>
              <w:top w:val="nil"/>
              <w:left w:val="nil"/>
              <w:bottom w:val="single" w:sz="4" w:space="0" w:color="auto"/>
              <w:right w:val="single" w:sz="4" w:space="0" w:color="auto"/>
            </w:tcBorders>
            <w:shd w:val="clear" w:color="auto" w:fill="auto"/>
            <w:vAlign w:val="center"/>
          </w:tcPr>
          <w:p w14:paraId="2DF7EE70" w14:textId="16CDA9D0"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Déclaration de projet</w:t>
            </w:r>
          </w:p>
        </w:tc>
        <w:tc>
          <w:tcPr>
            <w:tcW w:w="1701" w:type="dxa"/>
            <w:tcBorders>
              <w:top w:val="nil"/>
              <w:left w:val="nil"/>
              <w:bottom w:val="single" w:sz="4" w:space="0" w:color="auto"/>
              <w:right w:val="single" w:sz="4" w:space="0" w:color="auto"/>
            </w:tcBorders>
            <w:shd w:val="clear" w:color="auto" w:fill="auto"/>
            <w:noWrap/>
            <w:vAlign w:val="center"/>
            <w:hideMark/>
          </w:tcPr>
          <w:p w14:paraId="1B830114"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0BCD0D33"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6E89229B"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1EC5" w14:textId="13E9C9F2"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w:t>
            </w:r>
            <w:r w:rsidRPr="00C45FE8">
              <w:rPr>
                <w:rFonts w:ascii="Arial" w:eastAsia="Times New Roman" w:hAnsi="Arial" w:cs="Arial"/>
                <w:sz w:val="20"/>
                <w:szCs w:val="20"/>
                <w:lang w:eastAsia="fr-FR"/>
              </w:rPr>
              <w:t>8</w:t>
            </w:r>
          </w:p>
        </w:tc>
        <w:tc>
          <w:tcPr>
            <w:tcW w:w="4572" w:type="dxa"/>
            <w:tcBorders>
              <w:top w:val="single" w:sz="4" w:space="0" w:color="auto"/>
              <w:left w:val="nil"/>
              <w:bottom w:val="single" w:sz="4" w:space="0" w:color="auto"/>
              <w:right w:val="single" w:sz="4" w:space="0" w:color="auto"/>
            </w:tcBorders>
            <w:shd w:val="clear" w:color="auto" w:fill="auto"/>
            <w:vAlign w:val="center"/>
          </w:tcPr>
          <w:p w14:paraId="09770046" w14:textId="6AF84A54"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CNPN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522D16"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2C986C8D" w14:textId="4037B040"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14C65603"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75CB" w14:textId="73EDB536"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M9</w:t>
            </w:r>
          </w:p>
        </w:tc>
        <w:tc>
          <w:tcPr>
            <w:tcW w:w="4572" w:type="dxa"/>
            <w:tcBorders>
              <w:top w:val="single" w:sz="4" w:space="0" w:color="auto"/>
              <w:left w:val="nil"/>
              <w:bottom w:val="single" w:sz="4" w:space="0" w:color="auto"/>
              <w:right w:val="single" w:sz="4" w:space="0" w:color="auto"/>
            </w:tcBorders>
            <w:shd w:val="clear" w:color="auto" w:fill="auto"/>
            <w:vAlign w:val="center"/>
          </w:tcPr>
          <w:p w14:paraId="4FB1276D" w14:textId="52487A71"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Archéologie préventive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A4270EA"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41F2A590"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BE17036" w14:textId="77777777" w:rsidTr="000E7B5D">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17DE7C9F" w14:textId="2297E10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M10</w:t>
            </w:r>
          </w:p>
        </w:tc>
        <w:tc>
          <w:tcPr>
            <w:tcW w:w="4572" w:type="dxa"/>
            <w:tcBorders>
              <w:top w:val="nil"/>
              <w:left w:val="nil"/>
              <w:bottom w:val="single" w:sz="4" w:space="0" w:color="auto"/>
              <w:right w:val="single" w:sz="4" w:space="0" w:color="auto"/>
            </w:tcBorders>
            <w:shd w:val="clear" w:color="auto" w:fill="auto"/>
            <w:vAlign w:val="center"/>
          </w:tcPr>
          <w:p w14:paraId="672A569F" w14:textId="418E198B"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Géotechnique G1</w:t>
            </w:r>
          </w:p>
        </w:tc>
        <w:tc>
          <w:tcPr>
            <w:tcW w:w="1701" w:type="dxa"/>
            <w:tcBorders>
              <w:top w:val="nil"/>
              <w:left w:val="nil"/>
              <w:bottom w:val="single" w:sz="4" w:space="0" w:color="auto"/>
              <w:right w:val="single" w:sz="4" w:space="0" w:color="auto"/>
            </w:tcBorders>
            <w:shd w:val="clear" w:color="auto" w:fill="auto"/>
            <w:noWrap/>
            <w:vAlign w:val="center"/>
            <w:hideMark/>
          </w:tcPr>
          <w:p w14:paraId="5E4A0B85"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nil"/>
              <w:left w:val="nil"/>
              <w:bottom w:val="single" w:sz="4" w:space="0" w:color="auto"/>
              <w:right w:val="single" w:sz="4" w:space="0" w:color="auto"/>
            </w:tcBorders>
            <w:shd w:val="clear" w:color="000000" w:fill="EEECE1"/>
            <w:noWrap/>
            <w:vAlign w:val="center"/>
            <w:hideMark/>
          </w:tcPr>
          <w:p w14:paraId="59A8CD86"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32724627"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9BFC" w14:textId="5242C49F" w:rsidR="000E7B5D" w:rsidRPr="00C45FE8"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M11</w:t>
            </w:r>
          </w:p>
        </w:tc>
        <w:tc>
          <w:tcPr>
            <w:tcW w:w="4572" w:type="dxa"/>
            <w:tcBorders>
              <w:top w:val="single" w:sz="4" w:space="0" w:color="auto"/>
              <w:left w:val="nil"/>
              <w:bottom w:val="single" w:sz="4" w:space="0" w:color="auto"/>
              <w:right w:val="single" w:sz="4" w:space="0" w:color="auto"/>
            </w:tcBorders>
            <w:shd w:val="clear" w:color="auto" w:fill="auto"/>
            <w:vAlign w:val="center"/>
          </w:tcPr>
          <w:p w14:paraId="27A780B8" w14:textId="7D7195C3" w:rsidR="000E7B5D" w:rsidRPr="00C45FE8"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Géotechnique G2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01EC15" w14:textId="77777777"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44CAC848" w14:textId="7777777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226BE9EF"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6E56295" w14:textId="43A23769" w:rsidR="000E7B5D"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M12</w:t>
            </w:r>
          </w:p>
        </w:tc>
        <w:tc>
          <w:tcPr>
            <w:tcW w:w="4572" w:type="dxa"/>
            <w:tcBorders>
              <w:top w:val="single" w:sz="4" w:space="0" w:color="auto"/>
              <w:left w:val="nil"/>
              <w:bottom w:val="single" w:sz="4" w:space="0" w:color="auto"/>
              <w:right w:val="single" w:sz="4" w:space="0" w:color="auto"/>
            </w:tcBorders>
            <w:shd w:val="clear" w:color="auto" w:fill="auto"/>
            <w:vAlign w:val="center"/>
          </w:tcPr>
          <w:p w14:paraId="1903CA5E" w14:textId="1016DF57" w:rsidR="000E7B5D"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Géotechnique G3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7742A1" w14:textId="1E49129C"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743E319" w14:textId="745BBEF7"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E7B5D" w:rsidRPr="00C45FE8" w14:paraId="4E2C45E0"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2F980EC" w14:textId="6345AA8A" w:rsidR="000E7B5D" w:rsidRDefault="000E7B5D"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M13</w:t>
            </w:r>
          </w:p>
        </w:tc>
        <w:tc>
          <w:tcPr>
            <w:tcW w:w="4572" w:type="dxa"/>
            <w:tcBorders>
              <w:top w:val="single" w:sz="4" w:space="0" w:color="auto"/>
              <w:left w:val="nil"/>
              <w:bottom w:val="single" w:sz="4" w:space="0" w:color="auto"/>
              <w:right w:val="single" w:sz="4" w:space="0" w:color="auto"/>
            </w:tcBorders>
            <w:shd w:val="clear" w:color="auto" w:fill="auto"/>
            <w:vAlign w:val="center"/>
          </w:tcPr>
          <w:p w14:paraId="68D3C7FB" w14:textId="244A1578" w:rsidR="000E7B5D" w:rsidRDefault="000E7B5D" w:rsidP="000E7B5D">
            <w:pPr>
              <w:rPr>
                <w:rFonts w:ascii="Arial" w:eastAsia="Times New Roman" w:hAnsi="Arial" w:cs="Arial"/>
                <w:sz w:val="20"/>
                <w:szCs w:val="20"/>
                <w:lang w:eastAsia="fr-FR"/>
              </w:rPr>
            </w:pPr>
            <w:r>
              <w:rPr>
                <w:rFonts w:ascii="Arial" w:eastAsia="Times New Roman" w:hAnsi="Arial" w:cs="Arial"/>
                <w:sz w:val="20"/>
                <w:szCs w:val="20"/>
                <w:lang w:eastAsia="fr-FR"/>
              </w:rPr>
              <w:t>Géotechnique G4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ABD7C1" w14:textId="4F622918" w:rsidR="000E7B5D" w:rsidRPr="00C45FE8" w:rsidRDefault="000E7B5D" w:rsidP="000E7B5D">
            <w:pPr>
              <w:jc w:val="center"/>
              <w:rPr>
                <w:rFonts w:ascii="Arial" w:eastAsia="Times New Roman" w:hAnsi="Arial" w:cs="Arial"/>
                <w:sz w:val="20"/>
                <w:szCs w:val="20"/>
                <w:lang w:eastAsia="fr-FR"/>
              </w:rPr>
            </w:pPr>
            <w:r w:rsidRPr="00C45FE8">
              <w:rPr>
                <w:rFonts w:ascii="Arial" w:eastAsia="Times New Roman" w:hAnsi="Arial" w:cs="Arial"/>
                <w:sz w:val="20"/>
                <w:szCs w:val="20"/>
                <w:lang w:eastAsia="fr-FR"/>
              </w:rPr>
              <w:t>Forfait</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E80CC59" w14:textId="03CF6DD1" w:rsidR="000E7B5D" w:rsidRPr="00C45FE8" w:rsidRDefault="000E7B5D"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bl>
    <w:p w14:paraId="6B272E24" w14:textId="77777777" w:rsidR="000E7B5D" w:rsidRDefault="000E7B5D" w:rsidP="00C07259">
      <w:pPr>
        <w:autoSpaceDE w:val="0"/>
        <w:autoSpaceDN w:val="0"/>
        <w:adjustRightInd w:val="0"/>
        <w:spacing w:after="120"/>
        <w:jc w:val="both"/>
        <w:rPr>
          <w:rFonts w:ascii="Arial" w:hAnsi="Arial" w:cs="Arial"/>
          <w:sz w:val="20"/>
          <w:szCs w:val="20"/>
        </w:rPr>
      </w:pPr>
    </w:p>
    <w:p w14:paraId="59220001" w14:textId="77777777" w:rsidR="000E7B5D" w:rsidRPr="00C45FE8" w:rsidRDefault="000E7B5D" w:rsidP="00C07259">
      <w:pPr>
        <w:autoSpaceDE w:val="0"/>
        <w:autoSpaceDN w:val="0"/>
        <w:adjustRightInd w:val="0"/>
        <w:spacing w:after="120"/>
        <w:jc w:val="both"/>
        <w:rPr>
          <w:rFonts w:ascii="Arial" w:hAnsi="Arial" w:cs="Arial"/>
          <w:sz w:val="20"/>
          <w:szCs w:val="20"/>
        </w:rPr>
      </w:pPr>
    </w:p>
    <w:p w14:paraId="5C525154"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5D06F987" w14:textId="77777777" w:rsidR="00C07259" w:rsidRPr="00C45FE8" w:rsidRDefault="00C07259" w:rsidP="00C07259">
      <w:pPr>
        <w:autoSpaceDE w:val="0"/>
        <w:autoSpaceDN w:val="0"/>
        <w:adjustRightInd w:val="0"/>
        <w:spacing w:after="120"/>
        <w:jc w:val="both"/>
        <w:rPr>
          <w:rFonts w:ascii="Arial" w:hAnsi="Arial" w:cs="Arial"/>
          <w:sz w:val="20"/>
          <w:szCs w:val="20"/>
        </w:rPr>
      </w:pPr>
    </w:p>
    <w:p w14:paraId="6F9F8D1A" w14:textId="77777777" w:rsidR="00C07259" w:rsidRDefault="00C07259" w:rsidP="00C07259">
      <w:pPr>
        <w:autoSpaceDE w:val="0"/>
        <w:autoSpaceDN w:val="0"/>
        <w:adjustRightInd w:val="0"/>
        <w:spacing w:after="120"/>
        <w:jc w:val="both"/>
        <w:rPr>
          <w:rFonts w:ascii="Arial" w:hAnsi="Arial" w:cs="Arial"/>
          <w:sz w:val="20"/>
          <w:szCs w:val="20"/>
        </w:rPr>
      </w:pPr>
    </w:p>
    <w:p w14:paraId="33075BF9" w14:textId="77777777" w:rsidR="000E7B5D" w:rsidRDefault="000E7B5D" w:rsidP="00C07259">
      <w:pPr>
        <w:autoSpaceDE w:val="0"/>
        <w:autoSpaceDN w:val="0"/>
        <w:adjustRightInd w:val="0"/>
        <w:spacing w:after="120"/>
        <w:jc w:val="both"/>
        <w:rPr>
          <w:rFonts w:ascii="Arial" w:hAnsi="Arial" w:cs="Arial"/>
          <w:sz w:val="20"/>
          <w:szCs w:val="20"/>
        </w:rPr>
      </w:pPr>
    </w:p>
    <w:p w14:paraId="3C601F71" w14:textId="77777777" w:rsidR="000E7B5D" w:rsidRDefault="000E7B5D" w:rsidP="00C07259">
      <w:pPr>
        <w:autoSpaceDE w:val="0"/>
        <w:autoSpaceDN w:val="0"/>
        <w:adjustRightInd w:val="0"/>
        <w:spacing w:after="120"/>
        <w:jc w:val="both"/>
        <w:rPr>
          <w:rFonts w:ascii="Arial" w:hAnsi="Arial" w:cs="Arial"/>
          <w:sz w:val="20"/>
          <w:szCs w:val="20"/>
        </w:rPr>
      </w:pPr>
    </w:p>
    <w:p w14:paraId="4EA308E4" w14:textId="77777777" w:rsidR="000E7B5D" w:rsidRDefault="000E7B5D" w:rsidP="00C07259">
      <w:pPr>
        <w:autoSpaceDE w:val="0"/>
        <w:autoSpaceDN w:val="0"/>
        <w:adjustRightInd w:val="0"/>
        <w:spacing w:after="120"/>
        <w:jc w:val="both"/>
        <w:rPr>
          <w:rFonts w:ascii="Arial" w:hAnsi="Arial" w:cs="Arial"/>
          <w:sz w:val="20"/>
          <w:szCs w:val="20"/>
        </w:rPr>
      </w:pPr>
    </w:p>
    <w:p w14:paraId="5F9900AC" w14:textId="77777777" w:rsidR="000E7B5D" w:rsidRDefault="000E7B5D" w:rsidP="00C07259">
      <w:pPr>
        <w:autoSpaceDE w:val="0"/>
        <w:autoSpaceDN w:val="0"/>
        <w:adjustRightInd w:val="0"/>
        <w:spacing w:after="120"/>
        <w:jc w:val="both"/>
        <w:rPr>
          <w:rFonts w:ascii="Arial" w:hAnsi="Arial" w:cs="Arial"/>
          <w:sz w:val="20"/>
          <w:szCs w:val="20"/>
        </w:rPr>
      </w:pPr>
    </w:p>
    <w:p w14:paraId="0BBBAB44" w14:textId="77777777" w:rsidR="000E7B5D" w:rsidRDefault="000E7B5D" w:rsidP="00C07259">
      <w:pPr>
        <w:autoSpaceDE w:val="0"/>
        <w:autoSpaceDN w:val="0"/>
        <w:adjustRightInd w:val="0"/>
        <w:spacing w:after="120"/>
        <w:jc w:val="both"/>
        <w:rPr>
          <w:rFonts w:ascii="Arial" w:hAnsi="Arial" w:cs="Arial"/>
          <w:sz w:val="20"/>
          <w:szCs w:val="20"/>
        </w:rPr>
      </w:pPr>
    </w:p>
    <w:p w14:paraId="39A60EF1" w14:textId="77777777" w:rsidR="000E7B5D" w:rsidRDefault="000E7B5D" w:rsidP="00C07259">
      <w:pPr>
        <w:autoSpaceDE w:val="0"/>
        <w:autoSpaceDN w:val="0"/>
        <w:adjustRightInd w:val="0"/>
        <w:spacing w:after="120"/>
        <w:jc w:val="both"/>
        <w:rPr>
          <w:rFonts w:ascii="Arial" w:hAnsi="Arial" w:cs="Arial"/>
          <w:sz w:val="20"/>
          <w:szCs w:val="20"/>
        </w:rPr>
      </w:pPr>
    </w:p>
    <w:p w14:paraId="32981914" w14:textId="77777777" w:rsidR="000E7B5D" w:rsidRDefault="000E7B5D" w:rsidP="00C07259">
      <w:pPr>
        <w:autoSpaceDE w:val="0"/>
        <w:autoSpaceDN w:val="0"/>
        <w:adjustRightInd w:val="0"/>
        <w:spacing w:after="120"/>
        <w:jc w:val="both"/>
        <w:rPr>
          <w:rFonts w:ascii="Arial" w:hAnsi="Arial" w:cs="Arial"/>
          <w:sz w:val="20"/>
          <w:szCs w:val="20"/>
        </w:rPr>
      </w:pPr>
    </w:p>
    <w:p w14:paraId="1006F2D4" w14:textId="77777777" w:rsidR="000E7B5D" w:rsidRDefault="000E7B5D" w:rsidP="00C07259">
      <w:pPr>
        <w:autoSpaceDE w:val="0"/>
        <w:autoSpaceDN w:val="0"/>
        <w:adjustRightInd w:val="0"/>
        <w:spacing w:after="120"/>
        <w:jc w:val="both"/>
        <w:rPr>
          <w:rFonts w:ascii="Arial" w:hAnsi="Arial" w:cs="Arial"/>
          <w:sz w:val="20"/>
          <w:szCs w:val="20"/>
        </w:rPr>
      </w:pPr>
    </w:p>
    <w:p w14:paraId="759E6B54" w14:textId="77777777" w:rsidR="000E7B5D" w:rsidRDefault="000E7B5D" w:rsidP="00C07259">
      <w:pPr>
        <w:autoSpaceDE w:val="0"/>
        <w:autoSpaceDN w:val="0"/>
        <w:adjustRightInd w:val="0"/>
        <w:spacing w:after="120"/>
        <w:jc w:val="both"/>
        <w:rPr>
          <w:rFonts w:ascii="Arial" w:hAnsi="Arial" w:cs="Arial"/>
          <w:sz w:val="20"/>
          <w:szCs w:val="20"/>
        </w:rPr>
      </w:pPr>
    </w:p>
    <w:p w14:paraId="59887E2F" w14:textId="77777777" w:rsidR="000E7B5D" w:rsidRDefault="000E7B5D" w:rsidP="00C07259">
      <w:pPr>
        <w:autoSpaceDE w:val="0"/>
        <w:autoSpaceDN w:val="0"/>
        <w:adjustRightInd w:val="0"/>
        <w:spacing w:after="120"/>
        <w:jc w:val="both"/>
        <w:rPr>
          <w:rFonts w:ascii="Arial" w:hAnsi="Arial" w:cs="Arial"/>
          <w:sz w:val="20"/>
          <w:szCs w:val="20"/>
        </w:rPr>
      </w:pPr>
    </w:p>
    <w:p w14:paraId="645DB6E6" w14:textId="77777777" w:rsidR="000E7B5D" w:rsidRDefault="000E7B5D" w:rsidP="00C07259">
      <w:pPr>
        <w:autoSpaceDE w:val="0"/>
        <w:autoSpaceDN w:val="0"/>
        <w:adjustRightInd w:val="0"/>
        <w:spacing w:after="120"/>
        <w:jc w:val="both"/>
        <w:rPr>
          <w:rFonts w:ascii="Arial" w:hAnsi="Arial" w:cs="Arial"/>
          <w:sz w:val="20"/>
          <w:szCs w:val="20"/>
        </w:rPr>
      </w:pPr>
    </w:p>
    <w:p w14:paraId="7A3E8FFC" w14:textId="77777777" w:rsidR="000E7B5D" w:rsidRDefault="000E7B5D" w:rsidP="00C07259">
      <w:pPr>
        <w:autoSpaceDE w:val="0"/>
        <w:autoSpaceDN w:val="0"/>
        <w:adjustRightInd w:val="0"/>
        <w:spacing w:after="120"/>
        <w:jc w:val="both"/>
        <w:rPr>
          <w:rFonts w:ascii="Arial" w:hAnsi="Arial" w:cs="Arial"/>
          <w:sz w:val="20"/>
          <w:szCs w:val="20"/>
        </w:rPr>
      </w:pPr>
    </w:p>
    <w:p w14:paraId="4D26AF1B" w14:textId="77777777" w:rsidR="000E7B5D" w:rsidRDefault="000E7B5D" w:rsidP="00C07259">
      <w:pPr>
        <w:autoSpaceDE w:val="0"/>
        <w:autoSpaceDN w:val="0"/>
        <w:adjustRightInd w:val="0"/>
        <w:spacing w:after="120"/>
        <w:jc w:val="both"/>
        <w:rPr>
          <w:rFonts w:ascii="Arial" w:hAnsi="Arial" w:cs="Arial"/>
          <w:sz w:val="20"/>
          <w:szCs w:val="20"/>
        </w:rPr>
      </w:pPr>
    </w:p>
    <w:p w14:paraId="601882B0" w14:textId="77777777" w:rsidR="000E7B5D" w:rsidRDefault="000E7B5D" w:rsidP="00C07259">
      <w:pPr>
        <w:autoSpaceDE w:val="0"/>
        <w:autoSpaceDN w:val="0"/>
        <w:adjustRightInd w:val="0"/>
        <w:spacing w:after="120"/>
        <w:jc w:val="both"/>
        <w:rPr>
          <w:rFonts w:ascii="Arial" w:hAnsi="Arial" w:cs="Arial"/>
          <w:sz w:val="20"/>
          <w:szCs w:val="20"/>
        </w:rPr>
      </w:pPr>
    </w:p>
    <w:p w14:paraId="275A78A6" w14:textId="77777777" w:rsidR="000E7B5D" w:rsidRDefault="000E7B5D" w:rsidP="00C07259">
      <w:pPr>
        <w:autoSpaceDE w:val="0"/>
        <w:autoSpaceDN w:val="0"/>
        <w:adjustRightInd w:val="0"/>
        <w:spacing w:after="120"/>
        <w:jc w:val="both"/>
        <w:rPr>
          <w:rFonts w:ascii="Arial" w:hAnsi="Arial" w:cs="Arial"/>
          <w:sz w:val="20"/>
          <w:szCs w:val="20"/>
        </w:rPr>
      </w:pPr>
    </w:p>
    <w:p w14:paraId="54D3428F" w14:textId="77777777" w:rsidR="000E7B5D" w:rsidRDefault="000E7B5D" w:rsidP="00C07259">
      <w:pPr>
        <w:autoSpaceDE w:val="0"/>
        <w:autoSpaceDN w:val="0"/>
        <w:adjustRightInd w:val="0"/>
        <w:spacing w:after="120"/>
        <w:jc w:val="both"/>
        <w:rPr>
          <w:rFonts w:ascii="Arial" w:hAnsi="Arial" w:cs="Arial"/>
          <w:sz w:val="20"/>
          <w:szCs w:val="20"/>
        </w:rPr>
      </w:pPr>
    </w:p>
    <w:tbl>
      <w:tblPr>
        <w:tblW w:w="8888" w:type="dxa"/>
        <w:jc w:val="center"/>
        <w:tblCellMar>
          <w:left w:w="70" w:type="dxa"/>
          <w:right w:w="70" w:type="dxa"/>
        </w:tblCellMar>
        <w:tblLook w:val="04A0" w:firstRow="1" w:lastRow="0" w:firstColumn="1" w:lastColumn="0" w:noHBand="0" w:noVBand="1"/>
      </w:tblPr>
      <w:tblGrid>
        <w:gridCol w:w="1329"/>
        <w:gridCol w:w="4572"/>
        <w:gridCol w:w="1701"/>
        <w:gridCol w:w="1286"/>
      </w:tblGrid>
      <w:tr w:rsidR="000E7B5D" w:rsidRPr="00C45FE8" w14:paraId="776894A6" w14:textId="77777777" w:rsidTr="000E7B5D">
        <w:trPr>
          <w:trHeight w:val="567"/>
          <w:jc w:val="center"/>
        </w:trPr>
        <w:tc>
          <w:tcPr>
            <w:tcW w:w="8888" w:type="dxa"/>
            <w:gridSpan w:val="4"/>
            <w:tcBorders>
              <w:top w:val="single" w:sz="4" w:space="0" w:color="auto"/>
              <w:left w:val="single" w:sz="4" w:space="0" w:color="auto"/>
              <w:bottom w:val="single" w:sz="4" w:space="0" w:color="auto"/>
              <w:right w:val="single" w:sz="4" w:space="0" w:color="auto"/>
            </w:tcBorders>
            <w:shd w:val="clear" w:color="000000" w:fill="92CDDC"/>
            <w:vAlign w:val="center"/>
          </w:tcPr>
          <w:p w14:paraId="133F1DD8" w14:textId="5734011B"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lastRenderedPageBreak/>
              <w:t xml:space="preserve">Famille </w:t>
            </w:r>
            <w:r>
              <w:rPr>
                <w:rFonts w:ascii="Arial" w:eastAsia="Times New Roman" w:hAnsi="Arial" w:cs="Arial"/>
                <w:b/>
                <w:bCs/>
                <w:sz w:val="20"/>
                <w:szCs w:val="20"/>
                <w:lang w:eastAsia="fr-FR"/>
              </w:rPr>
              <w:t>N – AMO et ING</w:t>
            </w:r>
            <w:r w:rsidRPr="00C45FE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Catégories de personnels</w:t>
            </w:r>
          </w:p>
        </w:tc>
      </w:tr>
      <w:tr w:rsidR="000E7B5D" w:rsidRPr="00C45FE8" w14:paraId="3F5AC354" w14:textId="77777777" w:rsidTr="000E7B5D">
        <w:trPr>
          <w:trHeight w:val="567"/>
          <w:jc w:val="center"/>
        </w:trPr>
        <w:tc>
          <w:tcPr>
            <w:tcW w:w="1329"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21B9274"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 xml:space="preserve">N° du Prix </w:t>
            </w:r>
          </w:p>
        </w:tc>
        <w:tc>
          <w:tcPr>
            <w:tcW w:w="4572" w:type="dxa"/>
            <w:tcBorders>
              <w:top w:val="single" w:sz="4" w:space="0" w:color="auto"/>
              <w:left w:val="nil"/>
              <w:bottom w:val="single" w:sz="4" w:space="0" w:color="auto"/>
              <w:right w:val="single" w:sz="4" w:space="0" w:color="auto"/>
            </w:tcBorders>
            <w:shd w:val="clear" w:color="000000" w:fill="92CDDC"/>
            <w:vAlign w:val="center"/>
            <w:hideMark/>
          </w:tcPr>
          <w:p w14:paraId="76CE2010"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Libellé du prix</w:t>
            </w:r>
          </w:p>
        </w:tc>
        <w:tc>
          <w:tcPr>
            <w:tcW w:w="1701" w:type="dxa"/>
            <w:tcBorders>
              <w:top w:val="single" w:sz="4" w:space="0" w:color="auto"/>
              <w:left w:val="nil"/>
              <w:bottom w:val="single" w:sz="4" w:space="0" w:color="auto"/>
              <w:right w:val="single" w:sz="4" w:space="0" w:color="auto"/>
            </w:tcBorders>
            <w:shd w:val="clear" w:color="000000" w:fill="92CDDC"/>
            <w:vAlign w:val="center"/>
            <w:hideMark/>
          </w:tcPr>
          <w:p w14:paraId="5CB1014C"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Unité</w:t>
            </w:r>
          </w:p>
        </w:tc>
        <w:tc>
          <w:tcPr>
            <w:tcW w:w="1286" w:type="dxa"/>
            <w:tcBorders>
              <w:top w:val="single" w:sz="4" w:space="0" w:color="auto"/>
              <w:left w:val="nil"/>
              <w:bottom w:val="single" w:sz="4" w:space="0" w:color="auto"/>
              <w:right w:val="single" w:sz="4" w:space="0" w:color="auto"/>
            </w:tcBorders>
            <w:shd w:val="clear" w:color="000000" w:fill="92CDDC"/>
            <w:vAlign w:val="center"/>
            <w:hideMark/>
          </w:tcPr>
          <w:p w14:paraId="0D8B9834" w14:textId="77777777" w:rsidR="000E7B5D" w:rsidRPr="00C45FE8" w:rsidRDefault="000E7B5D" w:rsidP="000E7B5D">
            <w:pPr>
              <w:jc w:val="center"/>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Montant €HT</w:t>
            </w:r>
          </w:p>
        </w:tc>
      </w:tr>
      <w:tr w:rsidR="000B32F7" w:rsidRPr="00C45FE8" w14:paraId="6145E8B6"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18044F73" w14:textId="10DB0952"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1</w:t>
            </w:r>
          </w:p>
        </w:tc>
        <w:tc>
          <w:tcPr>
            <w:tcW w:w="4572" w:type="dxa"/>
            <w:tcBorders>
              <w:top w:val="nil"/>
              <w:left w:val="nil"/>
              <w:bottom w:val="single" w:sz="4" w:space="0" w:color="auto"/>
              <w:right w:val="single" w:sz="4" w:space="0" w:color="auto"/>
            </w:tcBorders>
            <w:shd w:val="clear" w:color="auto" w:fill="auto"/>
            <w:vAlign w:val="center"/>
          </w:tcPr>
          <w:p w14:paraId="7868B1C3" w14:textId="535B1546" w:rsidR="000B32F7" w:rsidRPr="00C45FE8" w:rsidRDefault="000B32F7" w:rsidP="000E7B5D">
            <w:pPr>
              <w:rPr>
                <w:rFonts w:ascii="Arial" w:eastAsia="Times New Roman" w:hAnsi="Arial" w:cs="Arial"/>
                <w:sz w:val="20"/>
                <w:szCs w:val="20"/>
                <w:lang w:eastAsia="fr-FR"/>
              </w:rPr>
            </w:pPr>
            <w:r w:rsidRPr="009642F3">
              <w:rPr>
                <w:rFonts w:ascii="Arial" w:eastAsia="Times New Roman" w:hAnsi="Arial" w:cs="Arial"/>
                <w:sz w:val="20"/>
                <w:szCs w:val="20"/>
                <w:lang w:eastAsia="fr-FR"/>
              </w:rPr>
              <w:t>Directeur de projet</w:t>
            </w:r>
          </w:p>
        </w:tc>
        <w:tc>
          <w:tcPr>
            <w:tcW w:w="1701" w:type="dxa"/>
            <w:tcBorders>
              <w:top w:val="nil"/>
              <w:left w:val="nil"/>
              <w:bottom w:val="single" w:sz="4" w:space="0" w:color="auto"/>
              <w:right w:val="single" w:sz="4" w:space="0" w:color="auto"/>
            </w:tcBorders>
            <w:shd w:val="clear" w:color="auto" w:fill="auto"/>
            <w:noWrap/>
            <w:vAlign w:val="center"/>
          </w:tcPr>
          <w:p w14:paraId="63786E83" w14:textId="76A761B3"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1E348E5B" w14:textId="77777777"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668B379B"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1FD7C09" w14:textId="527D3AAF"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2</w:t>
            </w:r>
          </w:p>
        </w:tc>
        <w:tc>
          <w:tcPr>
            <w:tcW w:w="4572" w:type="dxa"/>
            <w:tcBorders>
              <w:top w:val="nil"/>
              <w:left w:val="nil"/>
              <w:bottom w:val="single" w:sz="4" w:space="0" w:color="auto"/>
              <w:right w:val="single" w:sz="4" w:space="0" w:color="auto"/>
            </w:tcBorders>
            <w:shd w:val="clear" w:color="auto" w:fill="auto"/>
            <w:vAlign w:val="center"/>
          </w:tcPr>
          <w:p w14:paraId="048C5105" w14:textId="684BF064" w:rsidR="000B32F7" w:rsidRPr="00C45FE8" w:rsidRDefault="000B32F7" w:rsidP="000E7B5D">
            <w:pPr>
              <w:rPr>
                <w:rFonts w:ascii="Arial" w:eastAsia="Times New Roman" w:hAnsi="Arial" w:cs="Arial"/>
                <w:sz w:val="20"/>
                <w:szCs w:val="20"/>
                <w:lang w:eastAsia="fr-FR"/>
              </w:rPr>
            </w:pPr>
            <w:r w:rsidRPr="009642F3">
              <w:rPr>
                <w:rFonts w:ascii="Arial" w:eastAsia="Times New Roman" w:hAnsi="Arial" w:cs="Arial"/>
                <w:sz w:val="20"/>
                <w:szCs w:val="20"/>
                <w:lang w:eastAsia="fr-FR"/>
              </w:rPr>
              <w:t>Chef de projet</w:t>
            </w:r>
            <w:r>
              <w:rPr>
                <w:rFonts w:ascii="Arial" w:eastAsia="Times New Roman" w:hAnsi="Arial" w:cs="Arial"/>
                <w:sz w:val="20"/>
                <w:szCs w:val="20"/>
                <w:lang w:eastAsia="fr-FR"/>
              </w:rPr>
              <w:t xml:space="preserve"> spécialisé</w:t>
            </w:r>
          </w:p>
        </w:tc>
        <w:tc>
          <w:tcPr>
            <w:tcW w:w="1701" w:type="dxa"/>
            <w:tcBorders>
              <w:top w:val="nil"/>
              <w:left w:val="nil"/>
              <w:bottom w:val="single" w:sz="4" w:space="0" w:color="auto"/>
              <w:right w:val="single" w:sz="4" w:space="0" w:color="auto"/>
            </w:tcBorders>
            <w:shd w:val="clear" w:color="auto" w:fill="auto"/>
            <w:noWrap/>
            <w:vAlign w:val="center"/>
          </w:tcPr>
          <w:p w14:paraId="160CE7F0" w14:textId="1F7105E8"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082AA1BB" w14:textId="667C7E3C"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2F49EB7"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05E129C0" w14:textId="45A689C3"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3</w:t>
            </w:r>
          </w:p>
        </w:tc>
        <w:tc>
          <w:tcPr>
            <w:tcW w:w="4572" w:type="dxa"/>
            <w:tcBorders>
              <w:top w:val="nil"/>
              <w:left w:val="nil"/>
              <w:bottom w:val="single" w:sz="4" w:space="0" w:color="auto"/>
              <w:right w:val="single" w:sz="4" w:space="0" w:color="auto"/>
            </w:tcBorders>
            <w:shd w:val="clear" w:color="auto" w:fill="auto"/>
            <w:vAlign w:val="center"/>
          </w:tcPr>
          <w:p w14:paraId="2A0B6891" w14:textId="751C06FD" w:rsidR="000B32F7" w:rsidRPr="00C45FE8"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Directeur de travaux</w:t>
            </w:r>
          </w:p>
        </w:tc>
        <w:tc>
          <w:tcPr>
            <w:tcW w:w="1701" w:type="dxa"/>
            <w:tcBorders>
              <w:top w:val="nil"/>
              <w:left w:val="nil"/>
              <w:bottom w:val="single" w:sz="4" w:space="0" w:color="auto"/>
              <w:right w:val="single" w:sz="4" w:space="0" w:color="auto"/>
            </w:tcBorders>
            <w:shd w:val="clear" w:color="auto" w:fill="auto"/>
            <w:noWrap/>
            <w:vAlign w:val="center"/>
          </w:tcPr>
          <w:p w14:paraId="12B756E6" w14:textId="57243A06"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1E8D6F54" w14:textId="695CE0A9"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60F2B6DF"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6D79AAF8" w14:textId="133E31A9"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4</w:t>
            </w:r>
          </w:p>
        </w:tc>
        <w:tc>
          <w:tcPr>
            <w:tcW w:w="4572" w:type="dxa"/>
            <w:tcBorders>
              <w:top w:val="nil"/>
              <w:left w:val="nil"/>
              <w:bottom w:val="single" w:sz="4" w:space="0" w:color="auto"/>
              <w:right w:val="single" w:sz="4" w:space="0" w:color="auto"/>
            </w:tcBorders>
            <w:shd w:val="clear" w:color="auto" w:fill="auto"/>
            <w:vAlign w:val="center"/>
          </w:tcPr>
          <w:p w14:paraId="6FA0D9C9" w14:textId="79954546" w:rsidR="000B32F7" w:rsidRPr="00C45FE8" w:rsidRDefault="000B32F7" w:rsidP="000E7B5D">
            <w:pPr>
              <w:rPr>
                <w:rFonts w:ascii="Arial" w:eastAsia="Times New Roman" w:hAnsi="Arial" w:cs="Arial"/>
                <w:sz w:val="20"/>
                <w:szCs w:val="20"/>
                <w:lang w:eastAsia="fr-FR"/>
              </w:rPr>
            </w:pPr>
            <w:r w:rsidRPr="009642F3">
              <w:rPr>
                <w:rFonts w:ascii="Arial" w:eastAsia="Times New Roman" w:hAnsi="Arial" w:cs="Arial"/>
                <w:sz w:val="20"/>
                <w:szCs w:val="20"/>
                <w:lang w:eastAsia="fr-FR"/>
              </w:rPr>
              <w:t>Ingénieur spécialisé</w:t>
            </w:r>
            <w:r w:rsidR="002E28B9">
              <w:rPr>
                <w:rFonts w:ascii="Arial" w:eastAsia="Times New Roman" w:hAnsi="Arial" w:cs="Arial"/>
                <w:sz w:val="20"/>
                <w:szCs w:val="20"/>
                <w:lang w:eastAsia="fr-FR"/>
              </w:rPr>
              <w:t xml:space="preserve"> (VRD, TCE bâtiments)</w:t>
            </w:r>
          </w:p>
        </w:tc>
        <w:tc>
          <w:tcPr>
            <w:tcW w:w="1701" w:type="dxa"/>
            <w:tcBorders>
              <w:top w:val="nil"/>
              <w:left w:val="nil"/>
              <w:bottom w:val="single" w:sz="4" w:space="0" w:color="auto"/>
              <w:right w:val="single" w:sz="4" w:space="0" w:color="auto"/>
            </w:tcBorders>
            <w:shd w:val="clear" w:color="auto" w:fill="auto"/>
            <w:noWrap/>
            <w:vAlign w:val="center"/>
          </w:tcPr>
          <w:p w14:paraId="08CFF13A" w14:textId="5368948E"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2C6605A1" w14:textId="270E29A8"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D816842"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A5E6A7E" w14:textId="32E0D84E"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5</w:t>
            </w:r>
          </w:p>
        </w:tc>
        <w:tc>
          <w:tcPr>
            <w:tcW w:w="4572" w:type="dxa"/>
            <w:tcBorders>
              <w:top w:val="nil"/>
              <w:left w:val="nil"/>
              <w:bottom w:val="single" w:sz="4" w:space="0" w:color="auto"/>
              <w:right w:val="single" w:sz="4" w:space="0" w:color="auto"/>
            </w:tcBorders>
            <w:shd w:val="clear" w:color="auto" w:fill="auto"/>
            <w:vAlign w:val="center"/>
          </w:tcPr>
          <w:p w14:paraId="732849AC" w14:textId="12828412" w:rsidR="000B32F7" w:rsidRPr="00C45FE8" w:rsidRDefault="000B32F7" w:rsidP="000E7B5D">
            <w:pPr>
              <w:rPr>
                <w:rFonts w:ascii="Arial" w:eastAsia="Times New Roman" w:hAnsi="Arial" w:cs="Arial"/>
                <w:sz w:val="20"/>
                <w:szCs w:val="20"/>
                <w:lang w:eastAsia="fr-FR"/>
              </w:rPr>
            </w:pPr>
            <w:r w:rsidRPr="009642F3">
              <w:rPr>
                <w:rFonts w:ascii="Arial" w:eastAsia="Times New Roman" w:hAnsi="Arial" w:cs="Arial"/>
                <w:sz w:val="20"/>
                <w:szCs w:val="20"/>
                <w:lang w:eastAsia="fr-FR"/>
              </w:rPr>
              <w:t>Technicien spécialisé</w:t>
            </w:r>
            <w:r w:rsidR="002E28B9">
              <w:rPr>
                <w:rFonts w:ascii="Arial" w:eastAsia="Times New Roman" w:hAnsi="Arial" w:cs="Arial"/>
                <w:sz w:val="20"/>
                <w:szCs w:val="20"/>
                <w:lang w:eastAsia="fr-FR"/>
              </w:rPr>
              <w:t xml:space="preserve"> (VRD, TCE bâtiments)</w:t>
            </w:r>
          </w:p>
        </w:tc>
        <w:tc>
          <w:tcPr>
            <w:tcW w:w="1701" w:type="dxa"/>
            <w:tcBorders>
              <w:top w:val="nil"/>
              <w:left w:val="nil"/>
              <w:bottom w:val="single" w:sz="4" w:space="0" w:color="auto"/>
              <w:right w:val="single" w:sz="4" w:space="0" w:color="auto"/>
            </w:tcBorders>
            <w:shd w:val="clear" w:color="auto" w:fill="auto"/>
            <w:noWrap/>
            <w:vAlign w:val="center"/>
          </w:tcPr>
          <w:p w14:paraId="6B9F4CE2" w14:textId="3EFBA8B7"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59556E9D" w14:textId="06A41529"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52D284AC"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2889830C" w14:textId="2ECF28CD"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6</w:t>
            </w:r>
          </w:p>
        </w:tc>
        <w:tc>
          <w:tcPr>
            <w:tcW w:w="4572" w:type="dxa"/>
            <w:tcBorders>
              <w:top w:val="nil"/>
              <w:left w:val="nil"/>
              <w:bottom w:val="single" w:sz="4" w:space="0" w:color="auto"/>
              <w:right w:val="single" w:sz="4" w:space="0" w:color="auto"/>
            </w:tcBorders>
            <w:shd w:val="clear" w:color="auto" w:fill="auto"/>
            <w:vAlign w:val="center"/>
          </w:tcPr>
          <w:p w14:paraId="3E751962" w14:textId="18BCDCDE" w:rsidR="000B32F7" w:rsidRPr="00C45FE8"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Projeteur (VRD, TCE bâtiments)</w:t>
            </w:r>
          </w:p>
        </w:tc>
        <w:tc>
          <w:tcPr>
            <w:tcW w:w="1701" w:type="dxa"/>
            <w:tcBorders>
              <w:top w:val="nil"/>
              <w:left w:val="nil"/>
              <w:bottom w:val="single" w:sz="4" w:space="0" w:color="auto"/>
              <w:right w:val="single" w:sz="4" w:space="0" w:color="auto"/>
            </w:tcBorders>
            <w:shd w:val="clear" w:color="auto" w:fill="auto"/>
            <w:noWrap/>
            <w:vAlign w:val="center"/>
          </w:tcPr>
          <w:p w14:paraId="2D5B9D05" w14:textId="0D9C23A0"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2EA3892E" w14:textId="7EAF75CA"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17AF3624"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7138A7F4" w14:textId="7837DE38"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7</w:t>
            </w:r>
          </w:p>
        </w:tc>
        <w:tc>
          <w:tcPr>
            <w:tcW w:w="4572" w:type="dxa"/>
            <w:tcBorders>
              <w:top w:val="nil"/>
              <w:left w:val="nil"/>
              <w:bottom w:val="single" w:sz="4" w:space="0" w:color="auto"/>
              <w:right w:val="single" w:sz="4" w:space="0" w:color="auto"/>
            </w:tcBorders>
            <w:shd w:val="clear" w:color="auto" w:fill="auto"/>
            <w:vAlign w:val="center"/>
          </w:tcPr>
          <w:p w14:paraId="259023F1" w14:textId="50BBBE15" w:rsidR="000B32F7" w:rsidRPr="00C45FE8"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Dessinateur (VRD, TCE bâtiments)</w:t>
            </w:r>
          </w:p>
        </w:tc>
        <w:tc>
          <w:tcPr>
            <w:tcW w:w="1701" w:type="dxa"/>
            <w:tcBorders>
              <w:top w:val="nil"/>
              <w:left w:val="nil"/>
              <w:bottom w:val="single" w:sz="4" w:space="0" w:color="auto"/>
              <w:right w:val="single" w:sz="4" w:space="0" w:color="auto"/>
            </w:tcBorders>
            <w:shd w:val="clear" w:color="auto" w:fill="auto"/>
            <w:noWrap/>
            <w:vAlign w:val="center"/>
          </w:tcPr>
          <w:p w14:paraId="25BFA866" w14:textId="0286E613"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44AC0E59" w14:textId="6AA99F46"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5A944DC2" w14:textId="77777777" w:rsidTr="000B32F7">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B355" w14:textId="6085D101"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w:t>
            </w:r>
            <w:r w:rsidRPr="00C45FE8">
              <w:rPr>
                <w:rFonts w:ascii="Arial" w:eastAsia="Times New Roman" w:hAnsi="Arial" w:cs="Arial"/>
                <w:sz w:val="20"/>
                <w:szCs w:val="20"/>
                <w:lang w:eastAsia="fr-FR"/>
              </w:rPr>
              <w:t>8</w:t>
            </w:r>
          </w:p>
        </w:tc>
        <w:tc>
          <w:tcPr>
            <w:tcW w:w="4572" w:type="dxa"/>
            <w:tcBorders>
              <w:top w:val="single" w:sz="4" w:space="0" w:color="auto"/>
              <w:left w:val="nil"/>
              <w:bottom w:val="single" w:sz="4" w:space="0" w:color="auto"/>
              <w:right w:val="single" w:sz="4" w:space="0" w:color="auto"/>
            </w:tcBorders>
            <w:shd w:val="clear" w:color="auto" w:fill="auto"/>
            <w:vAlign w:val="center"/>
          </w:tcPr>
          <w:p w14:paraId="5D389CD1" w14:textId="23934880" w:rsidR="000B32F7" w:rsidRPr="00C45FE8"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Assistant(e) administratif(</w:t>
            </w:r>
            <w:proofErr w:type="spellStart"/>
            <w:r>
              <w:rPr>
                <w:rFonts w:ascii="Arial" w:eastAsia="Times New Roman" w:hAnsi="Arial" w:cs="Arial"/>
                <w:sz w:val="20"/>
                <w:szCs w:val="20"/>
                <w:lang w:eastAsia="fr-FR"/>
              </w:rPr>
              <w:t>ve</w:t>
            </w:r>
            <w:proofErr w:type="spellEnd"/>
            <w:r>
              <w:rPr>
                <w:rFonts w:ascii="Arial" w:eastAsia="Times New Roman" w:hAnsi="Arial" w:cs="Arial"/>
                <w:sz w:val="20"/>
                <w:szCs w:val="20"/>
                <w:lang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E4EF11" w14:textId="5E256311"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6CB443A7" w14:textId="203D3A73"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4C566F92" w14:textId="77777777" w:rsidTr="000B32F7">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8017E" w14:textId="6472E44A"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N9</w:t>
            </w:r>
          </w:p>
        </w:tc>
        <w:tc>
          <w:tcPr>
            <w:tcW w:w="4572" w:type="dxa"/>
            <w:tcBorders>
              <w:top w:val="single" w:sz="4" w:space="0" w:color="auto"/>
              <w:left w:val="nil"/>
              <w:bottom w:val="single" w:sz="4" w:space="0" w:color="auto"/>
              <w:right w:val="single" w:sz="4" w:space="0" w:color="auto"/>
            </w:tcBorders>
            <w:shd w:val="clear" w:color="auto" w:fill="auto"/>
            <w:vAlign w:val="center"/>
          </w:tcPr>
          <w:p w14:paraId="44DDF579" w14:textId="64512134" w:rsidR="000B32F7" w:rsidRPr="00C45FE8"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Architecte bâtiment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1EED5D" w14:textId="34102286"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4784CA6C" w14:textId="0212FDC7"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11E0B7FC" w14:textId="77777777" w:rsidTr="000B32F7">
        <w:trPr>
          <w:trHeight w:val="454"/>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2B0301D1" w14:textId="4D5CDADF"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N10</w:t>
            </w:r>
          </w:p>
        </w:tc>
        <w:tc>
          <w:tcPr>
            <w:tcW w:w="4572" w:type="dxa"/>
            <w:tcBorders>
              <w:top w:val="nil"/>
              <w:left w:val="nil"/>
              <w:bottom w:val="single" w:sz="4" w:space="0" w:color="auto"/>
              <w:right w:val="single" w:sz="4" w:space="0" w:color="auto"/>
            </w:tcBorders>
            <w:shd w:val="clear" w:color="auto" w:fill="auto"/>
            <w:vAlign w:val="center"/>
          </w:tcPr>
          <w:p w14:paraId="2D69773C" w14:textId="228E04A4" w:rsidR="000B32F7" w:rsidRPr="00C45FE8"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Assistant Architecte bâtiment</w:t>
            </w:r>
          </w:p>
        </w:tc>
        <w:tc>
          <w:tcPr>
            <w:tcW w:w="1701" w:type="dxa"/>
            <w:tcBorders>
              <w:top w:val="nil"/>
              <w:left w:val="nil"/>
              <w:bottom w:val="single" w:sz="4" w:space="0" w:color="auto"/>
              <w:right w:val="single" w:sz="4" w:space="0" w:color="auto"/>
            </w:tcBorders>
            <w:shd w:val="clear" w:color="auto" w:fill="auto"/>
            <w:noWrap/>
            <w:vAlign w:val="center"/>
          </w:tcPr>
          <w:p w14:paraId="420FF723" w14:textId="749875DE"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nil"/>
              <w:left w:val="nil"/>
              <w:bottom w:val="single" w:sz="4" w:space="0" w:color="auto"/>
              <w:right w:val="single" w:sz="4" w:space="0" w:color="auto"/>
            </w:tcBorders>
            <w:shd w:val="clear" w:color="000000" w:fill="EEECE1"/>
            <w:noWrap/>
            <w:vAlign w:val="center"/>
            <w:hideMark/>
          </w:tcPr>
          <w:p w14:paraId="7988D859" w14:textId="3BDBC861"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0C0BFADF" w14:textId="77777777" w:rsidTr="000B32F7">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F65E" w14:textId="47F65180"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N11</w:t>
            </w:r>
          </w:p>
        </w:tc>
        <w:tc>
          <w:tcPr>
            <w:tcW w:w="4572" w:type="dxa"/>
            <w:tcBorders>
              <w:top w:val="single" w:sz="4" w:space="0" w:color="auto"/>
              <w:left w:val="nil"/>
              <w:bottom w:val="single" w:sz="4" w:space="0" w:color="auto"/>
              <w:right w:val="single" w:sz="4" w:space="0" w:color="auto"/>
            </w:tcBorders>
            <w:shd w:val="clear" w:color="auto" w:fill="auto"/>
            <w:vAlign w:val="center"/>
          </w:tcPr>
          <w:p w14:paraId="743E5A59" w14:textId="44E592F2" w:rsidR="000B32F7" w:rsidRPr="00C45FE8"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Architecte paysagiste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1CFF3F" w14:textId="63D2E4A1"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hideMark/>
          </w:tcPr>
          <w:p w14:paraId="4E78D18D" w14:textId="2878458B"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09F12556"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2A3FF06" w14:textId="7EE8EA3E"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N12</w:t>
            </w:r>
          </w:p>
        </w:tc>
        <w:tc>
          <w:tcPr>
            <w:tcW w:w="4572" w:type="dxa"/>
            <w:tcBorders>
              <w:top w:val="single" w:sz="4" w:space="0" w:color="auto"/>
              <w:left w:val="nil"/>
              <w:bottom w:val="single" w:sz="4" w:space="0" w:color="auto"/>
              <w:right w:val="single" w:sz="4" w:space="0" w:color="auto"/>
            </w:tcBorders>
            <w:shd w:val="clear" w:color="auto" w:fill="auto"/>
            <w:vAlign w:val="center"/>
          </w:tcPr>
          <w:p w14:paraId="287B63FF" w14:textId="2D056C09"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Assistant Architecte paysagiste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B7E6CF" w14:textId="35A1491B"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4A1E5D61" w14:textId="15728F23"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4717663D"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3321895" w14:textId="2BE88A38"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N13</w:t>
            </w:r>
          </w:p>
        </w:tc>
        <w:tc>
          <w:tcPr>
            <w:tcW w:w="4572" w:type="dxa"/>
            <w:tcBorders>
              <w:top w:val="single" w:sz="4" w:space="0" w:color="auto"/>
              <w:left w:val="nil"/>
              <w:bottom w:val="single" w:sz="4" w:space="0" w:color="auto"/>
              <w:right w:val="single" w:sz="4" w:space="0" w:color="auto"/>
            </w:tcBorders>
            <w:shd w:val="clear" w:color="auto" w:fill="auto"/>
            <w:vAlign w:val="center"/>
          </w:tcPr>
          <w:p w14:paraId="33E5B26B" w14:textId="0B04DC58"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Ingénieur Environnement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FA85BF" w14:textId="570AB205"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5EE9B6D1" w14:textId="00096548"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0EBA5007"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EED6913" w14:textId="4394939C"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N14</w:t>
            </w:r>
          </w:p>
        </w:tc>
        <w:tc>
          <w:tcPr>
            <w:tcW w:w="4572" w:type="dxa"/>
            <w:tcBorders>
              <w:top w:val="single" w:sz="4" w:space="0" w:color="auto"/>
              <w:left w:val="nil"/>
              <w:bottom w:val="single" w:sz="4" w:space="0" w:color="auto"/>
              <w:right w:val="single" w:sz="4" w:space="0" w:color="auto"/>
            </w:tcBorders>
            <w:shd w:val="clear" w:color="auto" w:fill="auto"/>
            <w:vAlign w:val="center"/>
          </w:tcPr>
          <w:p w14:paraId="74E4EE97" w14:textId="440E6F09"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Technicien Environnement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A21E41" w14:textId="1301A1E0"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F6F5FC8" w14:textId="40ABD9E7"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5AE52CFB"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CCF4B6A" w14:textId="6DF54B6A"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N15</w:t>
            </w:r>
          </w:p>
        </w:tc>
        <w:tc>
          <w:tcPr>
            <w:tcW w:w="4572" w:type="dxa"/>
            <w:tcBorders>
              <w:top w:val="single" w:sz="4" w:space="0" w:color="auto"/>
              <w:left w:val="nil"/>
              <w:bottom w:val="single" w:sz="4" w:space="0" w:color="auto"/>
              <w:right w:val="single" w:sz="4" w:space="0" w:color="auto"/>
            </w:tcBorders>
            <w:shd w:val="clear" w:color="auto" w:fill="auto"/>
            <w:vAlign w:val="center"/>
          </w:tcPr>
          <w:p w14:paraId="078CC660" w14:textId="520AF6F2"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Hydraulicien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A31270" w14:textId="432068CB"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1072A0F" w14:textId="4D610831"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0ED4B24E"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22A4C56" w14:textId="328FD0DB"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N16</w:t>
            </w:r>
          </w:p>
        </w:tc>
        <w:tc>
          <w:tcPr>
            <w:tcW w:w="4572" w:type="dxa"/>
            <w:tcBorders>
              <w:top w:val="single" w:sz="4" w:space="0" w:color="auto"/>
              <w:left w:val="nil"/>
              <w:bottom w:val="single" w:sz="4" w:space="0" w:color="auto"/>
              <w:right w:val="single" w:sz="4" w:space="0" w:color="auto"/>
            </w:tcBorders>
            <w:shd w:val="clear" w:color="auto" w:fill="auto"/>
            <w:vAlign w:val="center"/>
          </w:tcPr>
          <w:p w14:paraId="2BBF3305" w14:textId="08404BB8"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Géotechnicien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150E00" w14:textId="3B60DFAF"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7FC6F5E8" w14:textId="0E7210A6"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328CE51"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003C81F" w14:textId="0472893E"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N17</w:t>
            </w:r>
          </w:p>
        </w:tc>
        <w:tc>
          <w:tcPr>
            <w:tcW w:w="4572" w:type="dxa"/>
            <w:tcBorders>
              <w:top w:val="single" w:sz="4" w:space="0" w:color="auto"/>
              <w:left w:val="nil"/>
              <w:bottom w:val="single" w:sz="4" w:space="0" w:color="auto"/>
              <w:right w:val="single" w:sz="4" w:space="0" w:color="auto"/>
            </w:tcBorders>
            <w:shd w:val="clear" w:color="auto" w:fill="auto"/>
            <w:vAlign w:val="center"/>
          </w:tcPr>
          <w:p w14:paraId="1C212CB9" w14:textId="6A0B77A8"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Urbaniste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BD786B" w14:textId="64BA6D57"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62C17816" w14:textId="5F018CB4"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26250DA4"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9239EAF" w14:textId="3E17B328"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N18</w:t>
            </w:r>
          </w:p>
        </w:tc>
        <w:tc>
          <w:tcPr>
            <w:tcW w:w="4572" w:type="dxa"/>
            <w:tcBorders>
              <w:top w:val="single" w:sz="4" w:space="0" w:color="auto"/>
              <w:left w:val="nil"/>
              <w:bottom w:val="single" w:sz="4" w:space="0" w:color="auto"/>
              <w:right w:val="single" w:sz="4" w:space="0" w:color="auto"/>
            </w:tcBorders>
            <w:shd w:val="clear" w:color="auto" w:fill="auto"/>
            <w:vAlign w:val="center"/>
          </w:tcPr>
          <w:p w14:paraId="668BA3E5" w14:textId="54FA59FF"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Avocat ou Juriste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1B7FDB" w14:textId="4F4A993E"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3804AB1B" w14:textId="7BE5B0E4"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8B2C2EF"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A14F15A" w14:textId="7046A8B1"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N19</w:t>
            </w:r>
          </w:p>
        </w:tc>
        <w:tc>
          <w:tcPr>
            <w:tcW w:w="4572" w:type="dxa"/>
            <w:tcBorders>
              <w:top w:val="single" w:sz="4" w:space="0" w:color="auto"/>
              <w:left w:val="nil"/>
              <w:bottom w:val="single" w:sz="4" w:space="0" w:color="auto"/>
              <w:right w:val="single" w:sz="4" w:space="0" w:color="auto"/>
            </w:tcBorders>
            <w:shd w:val="clear" w:color="auto" w:fill="auto"/>
            <w:vAlign w:val="center"/>
          </w:tcPr>
          <w:p w14:paraId="607BBF31" w14:textId="1FE2F140" w:rsidR="000B32F7" w:rsidRDefault="002E28B9" w:rsidP="002E28B9">
            <w:pPr>
              <w:rPr>
                <w:rFonts w:ascii="Arial" w:eastAsia="Times New Roman" w:hAnsi="Arial" w:cs="Arial"/>
                <w:sz w:val="20"/>
                <w:szCs w:val="20"/>
                <w:lang w:eastAsia="fr-FR"/>
              </w:rPr>
            </w:pPr>
            <w:r>
              <w:rPr>
                <w:rFonts w:ascii="Arial" w:eastAsia="Times New Roman" w:hAnsi="Arial" w:cs="Arial"/>
                <w:sz w:val="20"/>
                <w:szCs w:val="20"/>
                <w:lang w:eastAsia="fr-FR"/>
              </w:rPr>
              <w:t>Assistance Avocat ou Assistant Juridique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62AF2B" w14:textId="6D87A3E0"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2E6BB79" w14:textId="07A6B83F"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6B536FBE"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D9219B7" w14:textId="0AA70746"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N20</w:t>
            </w:r>
          </w:p>
        </w:tc>
        <w:tc>
          <w:tcPr>
            <w:tcW w:w="4572" w:type="dxa"/>
            <w:tcBorders>
              <w:top w:val="single" w:sz="4" w:space="0" w:color="auto"/>
              <w:left w:val="nil"/>
              <w:bottom w:val="single" w:sz="4" w:space="0" w:color="auto"/>
              <w:right w:val="single" w:sz="4" w:space="0" w:color="auto"/>
            </w:tcBorders>
            <w:shd w:val="clear" w:color="auto" w:fill="auto"/>
            <w:vAlign w:val="center"/>
          </w:tcPr>
          <w:p w14:paraId="58F143DE" w14:textId="604DE357"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Topographe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C58154" w14:textId="363433C9"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45FF39A6" w14:textId="0BB37FF0"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1C7005E8"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0D78767" w14:textId="4F949916"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N21</w:t>
            </w:r>
          </w:p>
        </w:tc>
        <w:tc>
          <w:tcPr>
            <w:tcW w:w="4572" w:type="dxa"/>
            <w:tcBorders>
              <w:top w:val="single" w:sz="4" w:space="0" w:color="auto"/>
              <w:left w:val="nil"/>
              <w:bottom w:val="single" w:sz="4" w:space="0" w:color="auto"/>
              <w:right w:val="single" w:sz="4" w:space="0" w:color="auto"/>
            </w:tcBorders>
            <w:shd w:val="clear" w:color="auto" w:fill="auto"/>
            <w:vAlign w:val="center"/>
          </w:tcPr>
          <w:p w14:paraId="07724460" w14:textId="271763B3"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Technicien BIM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B5D511" w14:textId="12850DC2"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6BBBBDDF" w14:textId="156D86E6"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227863BC"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00D24CB" w14:textId="36731D2C"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N22</w:t>
            </w:r>
          </w:p>
        </w:tc>
        <w:tc>
          <w:tcPr>
            <w:tcW w:w="4572" w:type="dxa"/>
            <w:tcBorders>
              <w:top w:val="single" w:sz="4" w:space="0" w:color="auto"/>
              <w:left w:val="nil"/>
              <w:bottom w:val="single" w:sz="4" w:space="0" w:color="auto"/>
              <w:right w:val="single" w:sz="4" w:space="0" w:color="auto"/>
            </w:tcBorders>
            <w:shd w:val="clear" w:color="auto" w:fill="auto"/>
            <w:vAlign w:val="center"/>
          </w:tcPr>
          <w:p w14:paraId="0349541F" w14:textId="05E618C3"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Ingénieur AMO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2CCA9B" w14:textId="552560FA"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64656FA1" w14:textId="16063E73"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5819C8D7"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120D60CD" w14:textId="5C5CDD97"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N23</w:t>
            </w:r>
          </w:p>
        </w:tc>
        <w:tc>
          <w:tcPr>
            <w:tcW w:w="4572" w:type="dxa"/>
            <w:tcBorders>
              <w:top w:val="single" w:sz="4" w:space="0" w:color="auto"/>
              <w:left w:val="nil"/>
              <w:bottom w:val="single" w:sz="4" w:space="0" w:color="auto"/>
              <w:right w:val="single" w:sz="4" w:space="0" w:color="auto"/>
            </w:tcBorders>
            <w:shd w:val="clear" w:color="auto" w:fill="auto"/>
            <w:vAlign w:val="center"/>
          </w:tcPr>
          <w:p w14:paraId="264743A2" w14:textId="47589927"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Technicien AMO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FA694F" w14:textId="5231343F"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FA6ABCE" w14:textId="44AE40AC"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5511D60B"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B705694" w14:textId="63228C4E"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N24</w:t>
            </w:r>
          </w:p>
        </w:tc>
        <w:tc>
          <w:tcPr>
            <w:tcW w:w="4572" w:type="dxa"/>
            <w:tcBorders>
              <w:top w:val="single" w:sz="4" w:space="0" w:color="auto"/>
              <w:left w:val="nil"/>
              <w:bottom w:val="single" w:sz="4" w:space="0" w:color="auto"/>
              <w:right w:val="single" w:sz="4" w:space="0" w:color="auto"/>
            </w:tcBorders>
            <w:shd w:val="clear" w:color="auto" w:fill="auto"/>
            <w:vAlign w:val="center"/>
          </w:tcPr>
          <w:p w14:paraId="7FB659C2" w14:textId="04468B5D"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Consultant Marketing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9E5A32" w14:textId="069C3CDF"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02F6E73E" w14:textId="32D7EF0F"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0C864DE"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B80B8EE" w14:textId="018B2B7B"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N25</w:t>
            </w:r>
          </w:p>
        </w:tc>
        <w:tc>
          <w:tcPr>
            <w:tcW w:w="4572" w:type="dxa"/>
            <w:tcBorders>
              <w:top w:val="single" w:sz="4" w:space="0" w:color="auto"/>
              <w:left w:val="nil"/>
              <w:bottom w:val="single" w:sz="4" w:space="0" w:color="auto"/>
              <w:right w:val="single" w:sz="4" w:space="0" w:color="auto"/>
            </w:tcBorders>
            <w:shd w:val="clear" w:color="auto" w:fill="auto"/>
            <w:vAlign w:val="center"/>
          </w:tcPr>
          <w:p w14:paraId="64432873" w14:textId="215D1E4B" w:rsidR="000B32F7" w:rsidRDefault="000B32F7" w:rsidP="000E7B5D">
            <w:pPr>
              <w:rPr>
                <w:rFonts w:ascii="Arial" w:eastAsia="Times New Roman" w:hAnsi="Arial" w:cs="Arial"/>
                <w:sz w:val="20"/>
                <w:szCs w:val="20"/>
                <w:lang w:eastAsia="fr-FR"/>
              </w:rPr>
            </w:pPr>
            <w:r>
              <w:rPr>
                <w:rFonts w:ascii="Arial" w:eastAsia="Times New Roman" w:hAnsi="Arial" w:cs="Arial"/>
                <w:sz w:val="20"/>
                <w:szCs w:val="20"/>
                <w:lang w:eastAsia="fr-FR"/>
              </w:rPr>
              <w:t>Expert financier et/ou fiscaliste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73A122" w14:textId="5DC7C805"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11F9A1FF" w14:textId="545147E0"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026EEF94"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2956DFA9" w14:textId="2BB46AA1"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N26</w:t>
            </w:r>
          </w:p>
        </w:tc>
        <w:tc>
          <w:tcPr>
            <w:tcW w:w="4572" w:type="dxa"/>
            <w:tcBorders>
              <w:top w:val="single" w:sz="4" w:space="0" w:color="auto"/>
              <w:left w:val="nil"/>
              <w:bottom w:val="single" w:sz="4" w:space="0" w:color="auto"/>
              <w:right w:val="single" w:sz="4" w:space="0" w:color="auto"/>
            </w:tcBorders>
            <w:shd w:val="clear" w:color="auto" w:fill="auto"/>
            <w:vAlign w:val="center"/>
          </w:tcPr>
          <w:p w14:paraId="04CF2573" w14:textId="2CF83FD1"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Expert foncier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DC5218" w14:textId="5A24CEC5"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344627BB" w14:textId="511D3E79"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r w:rsidR="000B32F7" w:rsidRPr="00C45FE8" w14:paraId="33E3C5EB" w14:textId="77777777" w:rsidTr="000E7B5D">
        <w:trPr>
          <w:trHeight w:val="454"/>
          <w:jc w:val="center"/>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9D009D0" w14:textId="487975C2" w:rsidR="000B32F7"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N27</w:t>
            </w:r>
          </w:p>
        </w:tc>
        <w:tc>
          <w:tcPr>
            <w:tcW w:w="4572" w:type="dxa"/>
            <w:tcBorders>
              <w:top w:val="single" w:sz="4" w:space="0" w:color="auto"/>
              <w:left w:val="nil"/>
              <w:bottom w:val="single" w:sz="4" w:space="0" w:color="auto"/>
              <w:right w:val="single" w:sz="4" w:space="0" w:color="auto"/>
            </w:tcBorders>
            <w:shd w:val="clear" w:color="auto" w:fill="auto"/>
            <w:vAlign w:val="center"/>
          </w:tcPr>
          <w:p w14:paraId="6D155B8F" w14:textId="508751E8" w:rsidR="000B32F7" w:rsidRDefault="002E28B9" w:rsidP="000E7B5D">
            <w:pPr>
              <w:rPr>
                <w:rFonts w:ascii="Arial" w:eastAsia="Times New Roman" w:hAnsi="Arial" w:cs="Arial"/>
                <w:sz w:val="20"/>
                <w:szCs w:val="20"/>
                <w:lang w:eastAsia="fr-FR"/>
              </w:rPr>
            </w:pPr>
            <w:r>
              <w:rPr>
                <w:rFonts w:ascii="Arial" w:eastAsia="Times New Roman" w:hAnsi="Arial" w:cs="Arial"/>
                <w:sz w:val="20"/>
                <w:szCs w:val="20"/>
                <w:lang w:eastAsia="fr-FR"/>
              </w:rPr>
              <w:t>Expert contrats complexes (DSP, PPP, CREM,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666579" w14:textId="55A465F7" w:rsidR="000B32F7" w:rsidRPr="00C45FE8" w:rsidRDefault="000B32F7" w:rsidP="000E7B5D">
            <w:pPr>
              <w:jc w:val="center"/>
              <w:rPr>
                <w:rFonts w:ascii="Arial" w:eastAsia="Times New Roman" w:hAnsi="Arial" w:cs="Arial"/>
                <w:sz w:val="20"/>
                <w:szCs w:val="20"/>
                <w:lang w:eastAsia="fr-FR"/>
              </w:rPr>
            </w:pPr>
            <w:r>
              <w:rPr>
                <w:rFonts w:ascii="Arial" w:eastAsia="Times New Roman" w:hAnsi="Arial" w:cs="Arial"/>
                <w:sz w:val="20"/>
                <w:szCs w:val="20"/>
                <w:lang w:eastAsia="fr-FR"/>
              </w:rPr>
              <w:t>Jour</w:t>
            </w:r>
          </w:p>
        </w:tc>
        <w:tc>
          <w:tcPr>
            <w:tcW w:w="1286" w:type="dxa"/>
            <w:tcBorders>
              <w:top w:val="single" w:sz="4" w:space="0" w:color="auto"/>
              <w:left w:val="nil"/>
              <w:bottom w:val="single" w:sz="4" w:space="0" w:color="auto"/>
              <w:right w:val="single" w:sz="4" w:space="0" w:color="auto"/>
            </w:tcBorders>
            <w:shd w:val="clear" w:color="000000" w:fill="EEECE1"/>
            <w:noWrap/>
            <w:vAlign w:val="center"/>
          </w:tcPr>
          <w:p w14:paraId="5E4FBBC8" w14:textId="1EE89218" w:rsidR="000B32F7" w:rsidRPr="00C45FE8" w:rsidRDefault="000B32F7" w:rsidP="000E7B5D">
            <w:pPr>
              <w:jc w:val="right"/>
              <w:rPr>
                <w:rFonts w:ascii="Arial" w:eastAsia="Times New Roman" w:hAnsi="Arial" w:cs="Arial"/>
                <w:b/>
                <w:bCs/>
                <w:sz w:val="20"/>
                <w:szCs w:val="20"/>
                <w:lang w:eastAsia="fr-FR"/>
              </w:rPr>
            </w:pPr>
            <w:r w:rsidRPr="00C45FE8">
              <w:rPr>
                <w:rFonts w:ascii="Arial" w:eastAsia="Times New Roman" w:hAnsi="Arial" w:cs="Arial"/>
                <w:b/>
                <w:bCs/>
                <w:sz w:val="20"/>
                <w:szCs w:val="20"/>
                <w:lang w:eastAsia="fr-FR"/>
              </w:rPr>
              <w:t>€</w:t>
            </w:r>
          </w:p>
        </w:tc>
      </w:tr>
    </w:tbl>
    <w:p w14:paraId="47AD4203" w14:textId="77777777" w:rsidR="000E7B5D" w:rsidRDefault="000E7B5D" w:rsidP="00C07259">
      <w:pPr>
        <w:autoSpaceDE w:val="0"/>
        <w:autoSpaceDN w:val="0"/>
        <w:adjustRightInd w:val="0"/>
        <w:spacing w:after="120"/>
        <w:jc w:val="both"/>
        <w:rPr>
          <w:rFonts w:ascii="Arial" w:hAnsi="Arial" w:cs="Arial"/>
          <w:sz w:val="20"/>
          <w:szCs w:val="20"/>
        </w:rPr>
      </w:pPr>
    </w:p>
    <w:sectPr w:rsidR="000E7B5D" w:rsidSect="00C07259">
      <w:footerReference w:type="default" r:id="rId9"/>
      <w:headerReference w:type="first" r:id="rId10"/>
      <w:footerReference w:type="first" r:id="rId11"/>
      <w:pgSz w:w="11900" w:h="16840"/>
      <w:pgMar w:top="851"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C95E" w14:textId="77777777" w:rsidR="001E66EA" w:rsidRDefault="001E66EA">
      <w:r>
        <w:separator/>
      </w:r>
    </w:p>
  </w:endnote>
  <w:endnote w:type="continuationSeparator" w:id="0">
    <w:p w14:paraId="30E7935F" w14:textId="77777777" w:rsidR="001E66EA" w:rsidRDefault="001E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6"/>
      <w:gridCol w:w="3120"/>
      <w:gridCol w:w="2733"/>
    </w:tblGrid>
    <w:tr w:rsidR="000E7B5D" w:rsidRPr="003E372F" w14:paraId="46934419" w14:textId="77777777" w:rsidTr="00860712">
      <w:trPr>
        <w:cantSplit/>
        <w:trHeight w:val="466"/>
        <w:jc w:val="center"/>
      </w:trPr>
      <w:tc>
        <w:tcPr>
          <w:tcW w:w="3306" w:type="dxa"/>
          <w:vAlign w:val="center"/>
        </w:tcPr>
        <w:p w14:paraId="430F9B63" w14:textId="2D58155B" w:rsidR="000E7B5D" w:rsidRPr="007442BF" w:rsidRDefault="003B7013" w:rsidP="00860712">
          <w:pPr>
            <w:pStyle w:val="Pieddepage"/>
            <w:rPr>
              <w:rFonts w:cs="Arial"/>
              <w:color w:val="666699"/>
              <w:sz w:val="16"/>
              <w:szCs w:val="16"/>
            </w:rPr>
          </w:pPr>
          <w:r>
            <w:rPr>
              <w:color w:val="666699"/>
              <w:sz w:val="16"/>
              <w:szCs w:val="16"/>
            </w:rPr>
            <w:t>Version 2 du 23 novembre 2017</w:t>
          </w:r>
        </w:p>
      </w:tc>
      <w:tc>
        <w:tcPr>
          <w:tcW w:w="3120" w:type="dxa"/>
          <w:vAlign w:val="center"/>
        </w:tcPr>
        <w:p w14:paraId="48C8F6F0" w14:textId="4FC2E0E2" w:rsidR="000E7B5D" w:rsidRPr="007442BF" w:rsidRDefault="000E7B5D" w:rsidP="00860712">
          <w:pPr>
            <w:pStyle w:val="Pieddepage"/>
            <w:jc w:val="center"/>
            <w:rPr>
              <w:rFonts w:cs="Arial"/>
              <w:b/>
              <w:color w:val="666699"/>
              <w:sz w:val="16"/>
              <w:szCs w:val="16"/>
            </w:rPr>
          </w:pPr>
          <w:r>
            <w:rPr>
              <w:rFonts w:cs="Arial"/>
              <w:b/>
              <w:color w:val="666699"/>
              <w:sz w:val="16"/>
              <w:szCs w:val="16"/>
            </w:rPr>
            <w:t>BPU</w:t>
          </w:r>
        </w:p>
      </w:tc>
      <w:tc>
        <w:tcPr>
          <w:tcW w:w="2733" w:type="dxa"/>
          <w:shd w:val="clear" w:color="auto" w:fill="auto"/>
          <w:vAlign w:val="center"/>
        </w:tcPr>
        <w:p w14:paraId="60B62416" w14:textId="263B03B2" w:rsidR="000E7B5D" w:rsidRPr="007442BF" w:rsidRDefault="000E7B5D" w:rsidP="00860712">
          <w:pPr>
            <w:pStyle w:val="Pieddepage"/>
            <w:jc w:val="right"/>
            <w:rPr>
              <w:rFonts w:cs="Arial"/>
              <w:color w:val="666699"/>
              <w:sz w:val="16"/>
              <w:szCs w:val="16"/>
            </w:rPr>
          </w:pPr>
          <w:r w:rsidRPr="007442BF">
            <w:rPr>
              <w:color w:val="666699"/>
              <w:sz w:val="16"/>
              <w:szCs w:val="16"/>
            </w:rPr>
            <w:t xml:space="preserve">Page </w:t>
          </w:r>
          <w:r w:rsidRPr="007442BF">
            <w:rPr>
              <w:color w:val="666699"/>
              <w:sz w:val="16"/>
              <w:szCs w:val="16"/>
            </w:rPr>
            <w:fldChar w:fldCharType="begin"/>
          </w:r>
          <w:r w:rsidRPr="007442BF">
            <w:rPr>
              <w:color w:val="666699"/>
              <w:sz w:val="16"/>
              <w:szCs w:val="16"/>
            </w:rPr>
            <w:instrText xml:space="preserve"> PAGE </w:instrText>
          </w:r>
          <w:r w:rsidRPr="007442BF">
            <w:rPr>
              <w:color w:val="666699"/>
              <w:sz w:val="16"/>
              <w:szCs w:val="16"/>
            </w:rPr>
            <w:fldChar w:fldCharType="separate"/>
          </w:r>
          <w:r w:rsidR="003B7013">
            <w:rPr>
              <w:noProof/>
              <w:color w:val="666699"/>
              <w:sz w:val="16"/>
              <w:szCs w:val="16"/>
            </w:rPr>
            <w:t>5</w:t>
          </w:r>
          <w:r w:rsidRPr="007442BF">
            <w:rPr>
              <w:color w:val="666699"/>
              <w:sz w:val="16"/>
              <w:szCs w:val="16"/>
            </w:rPr>
            <w:fldChar w:fldCharType="end"/>
          </w:r>
          <w:r w:rsidRPr="007442BF">
            <w:rPr>
              <w:color w:val="666699"/>
              <w:sz w:val="16"/>
              <w:szCs w:val="16"/>
            </w:rPr>
            <w:t xml:space="preserve"> sur </w:t>
          </w:r>
          <w:r w:rsidRPr="007442BF">
            <w:rPr>
              <w:color w:val="666699"/>
              <w:sz w:val="16"/>
              <w:szCs w:val="16"/>
            </w:rPr>
            <w:fldChar w:fldCharType="begin"/>
          </w:r>
          <w:r w:rsidRPr="007442BF">
            <w:rPr>
              <w:color w:val="666699"/>
              <w:sz w:val="16"/>
              <w:szCs w:val="16"/>
            </w:rPr>
            <w:instrText xml:space="preserve"> NUMPAGES </w:instrText>
          </w:r>
          <w:r w:rsidRPr="007442BF">
            <w:rPr>
              <w:color w:val="666699"/>
              <w:sz w:val="16"/>
              <w:szCs w:val="16"/>
            </w:rPr>
            <w:fldChar w:fldCharType="separate"/>
          </w:r>
          <w:r w:rsidR="003B7013">
            <w:rPr>
              <w:noProof/>
              <w:color w:val="666699"/>
              <w:sz w:val="16"/>
              <w:szCs w:val="16"/>
            </w:rPr>
            <w:t>11</w:t>
          </w:r>
          <w:r w:rsidRPr="007442BF">
            <w:rPr>
              <w:color w:val="666699"/>
              <w:sz w:val="16"/>
              <w:szCs w:val="16"/>
            </w:rPr>
            <w:fldChar w:fldCharType="end"/>
          </w:r>
        </w:p>
      </w:tc>
    </w:tr>
  </w:tbl>
  <w:p w14:paraId="5912B347" w14:textId="1F1F6825" w:rsidR="000E7B5D" w:rsidRPr="004842F9" w:rsidRDefault="000E7B5D" w:rsidP="004842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6"/>
      <w:gridCol w:w="3120"/>
      <w:gridCol w:w="2733"/>
    </w:tblGrid>
    <w:tr w:rsidR="000E7B5D" w:rsidRPr="003E372F" w14:paraId="23FE7A26" w14:textId="77777777" w:rsidTr="00860712">
      <w:trPr>
        <w:cantSplit/>
        <w:trHeight w:val="466"/>
        <w:jc w:val="center"/>
      </w:trPr>
      <w:tc>
        <w:tcPr>
          <w:tcW w:w="3306" w:type="dxa"/>
          <w:vAlign w:val="center"/>
        </w:tcPr>
        <w:p w14:paraId="1AA84056" w14:textId="0A3C2927" w:rsidR="000E7B5D" w:rsidRPr="007442BF" w:rsidRDefault="003B7013" w:rsidP="00860712">
          <w:pPr>
            <w:pStyle w:val="Pieddepage"/>
            <w:rPr>
              <w:rFonts w:cs="Arial"/>
              <w:color w:val="666699"/>
              <w:sz w:val="16"/>
              <w:szCs w:val="16"/>
            </w:rPr>
          </w:pPr>
          <w:r>
            <w:rPr>
              <w:color w:val="666699"/>
              <w:sz w:val="16"/>
              <w:szCs w:val="16"/>
            </w:rPr>
            <w:t>Version 2 du 23 novembre 2017</w:t>
          </w:r>
        </w:p>
      </w:tc>
      <w:tc>
        <w:tcPr>
          <w:tcW w:w="3120" w:type="dxa"/>
          <w:vAlign w:val="center"/>
        </w:tcPr>
        <w:p w14:paraId="43B8E122" w14:textId="73F3B4CC" w:rsidR="000E7B5D" w:rsidRPr="007442BF" w:rsidRDefault="000E7B5D" w:rsidP="00860712">
          <w:pPr>
            <w:pStyle w:val="Pieddepage"/>
            <w:jc w:val="center"/>
            <w:rPr>
              <w:rFonts w:cs="Arial"/>
              <w:b/>
              <w:color w:val="666699"/>
              <w:sz w:val="16"/>
              <w:szCs w:val="16"/>
            </w:rPr>
          </w:pPr>
          <w:r>
            <w:rPr>
              <w:rFonts w:cs="Arial"/>
              <w:b/>
              <w:color w:val="666699"/>
              <w:sz w:val="16"/>
              <w:szCs w:val="16"/>
            </w:rPr>
            <w:t>BPU</w:t>
          </w:r>
        </w:p>
      </w:tc>
      <w:tc>
        <w:tcPr>
          <w:tcW w:w="2733" w:type="dxa"/>
          <w:shd w:val="clear" w:color="auto" w:fill="auto"/>
          <w:vAlign w:val="center"/>
        </w:tcPr>
        <w:p w14:paraId="26A1B08B" w14:textId="4AB9EFA5" w:rsidR="000E7B5D" w:rsidRPr="007442BF" w:rsidRDefault="000E7B5D" w:rsidP="00860712">
          <w:pPr>
            <w:pStyle w:val="Pieddepage"/>
            <w:jc w:val="right"/>
            <w:rPr>
              <w:rFonts w:cs="Arial"/>
              <w:color w:val="666699"/>
              <w:sz w:val="16"/>
              <w:szCs w:val="16"/>
            </w:rPr>
          </w:pPr>
          <w:r w:rsidRPr="007442BF">
            <w:rPr>
              <w:color w:val="666699"/>
              <w:sz w:val="16"/>
              <w:szCs w:val="16"/>
            </w:rPr>
            <w:t xml:space="preserve">Page </w:t>
          </w:r>
          <w:r w:rsidRPr="007442BF">
            <w:rPr>
              <w:color w:val="666699"/>
              <w:sz w:val="16"/>
              <w:szCs w:val="16"/>
            </w:rPr>
            <w:fldChar w:fldCharType="begin"/>
          </w:r>
          <w:r w:rsidRPr="007442BF">
            <w:rPr>
              <w:color w:val="666699"/>
              <w:sz w:val="16"/>
              <w:szCs w:val="16"/>
            </w:rPr>
            <w:instrText xml:space="preserve"> PAGE </w:instrText>
          </w:r>
          <w:r w:rsidRPr="007442BF">
            <w:rPr>
              <w:color w:val="666699"/>
              <w:sz w:val="16"/>
              <w:szCs w:val="16"/>
            </w:rPr>
            <w:fldChar w:fldCharType="separate"/>
          </w:r>
          <w:r w:rsidR="003B7013">
            <w:rPr>
              <w:noProof/>
              <w:color w:val="666699"/>
              <w:sz w:val="16"/>
              <w:szCs w:val="16"/>
            </w:rPr>
            <w:t>1</w:t>
          </w:r>
          <w:r w:rsidRPr="007442BF">
            <w:rPr>
              <w:color w:val="666699"/>
              <w:sz w:val="16"/>
              <w:szCs w:val="16"/>
            </w:rPr>
            <w:fldChar w:fldCharType="end"/>
          </w:r>
          <w:r w:rsidRPr="007442BF">
            <w:rPr>
              <w:color w:val="666699"/>
              <w:sz w:val="16"/>
              <w:szCs w:val="16"/>
            </w:rPr>
            <w:t xml:space="preserve"> sur </w:t>
          </w:r>
          <w:r w:rsidRPr="007442BF">
            <w:rPr>
              <w:color w:val="666699"/>
              <w:sz w:val="16"/>
              <w:szCs w:val="16"/>
            </w:rPr>
            <w:fldChar w:fldCharType="begin"/>
          </w:r>
          <w:r w:rsidRPr="007442BF">
            <w:rPr>
              <w:color w:val="666699"/>
              <w:sz w:val="16"/>
              <w:szCs w:val="16"/>
            </w:rPr>
            <w:instrText xml:space="preserve"> NUMPAGES </w:instrText>
          </w:r>
          <w:r w:rsidRPr="007442BF">
            <w:rPr>
              <w:color w:val="666699"/>
              <w:sz w:val="16"/>
              <w:szCs w:val="16"/>
            </w:rPr>
            <w:fldChar w:fldCharType="separate"/>
          </w:r>
          <w:r w:rsidR="003B7013">
            <w:rPr>
              <w:noProof/>
              <w:color w:val="666699"/>
              <w:sz w:val="16"/>
              <w:szCs w:val="16"/>
            </w:rPr>
            <w:t>11</w:t>
          </w:r>
          <w:r w:rsidRPr="007442BF">
            <w:rPr>
              <w:color w:val="666699"/>
              <w:sz w:val="16"/>
              <w:szCs w:val="16"/>
            </w:rPr>
            <w:fldChar w:fldCharType="end"/>
          </w:r>
        </w:p>
      </w:tc>
    </w:tr>
  </w:tbl>
  <w:p w14:paraId="33DA83FA" w14:textId="61826E4D" w:rsidR="000E7B5D" w:rsidRPr="004842F9" w:rsidRDefault="000E7B5D" w:rsidP="004842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D9DE" w14:textId="77777777" w:rsidR="001E66EA" w:rsidRDefault="001E66EA">
      <w:r>
        <w:separator/>
      </w:r>
    </w:p>
  </w:footnote>
  <w:footnote w:type="continuationSeparator" w:id="0">
    <w:p w14:paraId="1FB6DA7B" w14:textId="77777777" w:rsidR="001E66EA" w:rsidRDefault="001E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5941" w14:textId="34122F8A" w:rsidR="000E7B5D" w:rsidRDefault="00285821">
    <w:pPr>
      <w:pStyle w:val="En-tte"/>
    </w:pPr>
    <w:r>
      <w:rPr>
        <w:noProof/>
        <w:lang w:eastAsia="fr-FR"/>
      </w:rPr>
      <mc:AlternateContent>
        <mc:Choice Requires="wps">
          <w:drawing>
            <wp:anchor distT="0" distB="0" distL="114300" distR="114300" simplePos="0" relativeHeight="251665408" behindDoc="0" locked="0" layoutInCell="1" allowOverlap="1" wp14:anchorId="4C8CB23D" wp14:editId="2C076DF6">
              <wp:simplePos x="0" y="0"/>
              <wp:positionH relativeFrom="column">
                <wp:posOffset>-605155</wp:posOffset>
              </wp:positionH>
              <wp:positionV relativeFrom="paragraph">
                <wp:posOffset>-208915</wp:posOffset>
              </wp:positionV>
              <wp:extent cx="7661275" cy="431800"/>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127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F8AD" w14:textId="77777777" w:rsidR="000E7B5D" w:rsidRPr="00177F4C" w:rsidRDefault="000E7B5D" w:rsidP="00700EC4">
                          <w:pPr>
                            <w:jc w:val="center"/>
                            <w:rPr>
                              <w:rFonts w:ascii="Arial" w:hAnsi="Arial"/>
                              <w:color w:val="FFFFFF" w:themeColor="background1"/>
                              <w:sz w:val="34"/>
                            </w:rPr>
                          </w:pPr>
                          <w:r w:rsidRPr="00177F4C">
                            <w:rPr>
                              <w:rFonts w:ascii="Arial" w:hAnsi="Arial"/>
                              <w:color w:val="FFFFFF" w:themeColor="background1"/>
                              <w:sz w:val="34"/>
                            </w:rPr>
                            <w:t>COMPTE RENDU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B23D" id="_x0000_t202" coordsize="21600,21600" o:spt="202" path="m,l,21600r21600,l21600,xe">
              <v:stroke joinstyle="miter"/>
              <v:path gradientshapeok="t" o:connecttype="rect"/>
            </v:shapetype>
            <v:shape id="_x0000_s1028" type="#_x0000_t202" style="position:absolute;margin-left:-47.65pt;margin-top:-16.45pt;width:603.2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CBswIAALk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" filled="f" stroked="f">
              <v:textbox inset=",7.2pt,,7.2pt">
                <w:txbxContent>
                  <w:p w14:paraId="25C8F8AD" w14:textId="77777777" w:rsidR="000E7B5D" w:rsidRPr="00177F4C" w:rsidRDefault="000E7B5D" w:rsidP="00700EC4">
                    <w:pPr>
                      <w:jc w:val="center"/>
                      <w:rPr>
                        <w:rFonts w:ascii="Arial" w:hAnsi="Arial"/>
                        <w:color w:val="FFFFFF" w:themeColor="background1"/>
                        <w:sz w:val="34"/>
                      </w:rPr>
                    </w:pPr>
                    <w:r w:rsidRPr="00177F4C">
                      <w:rPr>
                        <w:rFonts w:ascii="Arial" w:hAnsi="Arial"/>
                        <w:color w:val="FFFFFF" w:themeColor="background1"/>
                        <w:sz w:val="34"/>
                      </w:rPr>
                      <w:t>COMPTE RENDU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9E1"/>
    <w:multiLevelType w:val="hybridMultilevel"/>
    <w:tmpl w:val="3A842B9C"/>
    <w:lvl w:ilvl="0" w:tplc="01661EC2">
      <w:start w:val="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3CB"/>
    <w:multiLevelType w:val="hybridMultilevel"/>
    <w:tmpl w:val="ABE29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82049"/>
    <w:multiLevelType w:val="multilevel"/>
    <w:tmpl w:val="AB2C3A50"/>
    <w:lvl w:ilvl="0">
      <w:start w:val="1"/>
      <w:numFmt w:val="bullet"/>
      <w:lvlText w:val=""/>
      <w:lvlJc w:val="left"/>
      <w:pPr>
        <w:ind w:left="1004" w:hanging="360"/>
      </w:pPr>
      <w:rPr>
        <w:rFonts w:ascii="Symbol" w:hAnsi="Symbol" w:hint="default"/>
        <w:color w:val="005FA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816DFF"/>
    <w:multiLevelType w:val="hybridMultilevel"/>
    <w:tmpl w:val="53E83E8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F430469"/>
    <w:multiLevelType w:val="hybridMultilevel"/>
    <w:tmpl w:val="D6F4E268"/>
    <w:lvl w:ilvl="0" w:tplc="E886DA50">
      <w:start w:val="1"/>
      <w:numFmt w:val="bullet"/>
      <w:lvlText w:val=""/>
      <w:lvlJc w:val="left"/>
      <w:pPr>
        <w:ind w:left="1004" w:hanging="360"/>
      </w:pPr>
      <w:rPr>
        <w:rFonts w:ascii="Symbol" w:hAnsi="Symbol" w:hint="default"/>
        <w:color w:val="005FA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1770A0"/>
    <w:multiLevelType w:val="hybridMultilevel"/>
    <w:tmpl w:val="6DE41DB0"/>
    <w:lvl w:ilvl="0" w:tplc="381CEDC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F6868"/>
    <w:multiLevelType w:val="hybridMultilevel"/>
    <w:tmpl w:val="517C5B3E"/>
    <w:lvl w:ilvl="0" w:tplc="381AA74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25FC6"/>
    <w:multiLevelType w:val="hybridMultilevel"/>
    <w:tmpl w:val="146A7600"/>
    <w:lvl w:ilvl="0" w:tplc="68C0E832">
      <w:start w:val="1"/>
      <w:numFmt w:val="bullet"/>
      <w:pStyle w:val="Tabulation2"/>
      <w:lvlText w:val="-"/>
      <w:lvlJc w:val="left"/>
      <w:pPr>
        <w:ind w:left="1004" w:hanging="360"/>
      </w:pPr>
      <w:rPr>
        <w:rFonts w:ascii="Arial" w:hAnsi="Arial" w:hint="default"/>
        <w:color w:val="005FAA"/>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0183C"/>
    <w:multiLevelType w:val="hybridMultilevel"/>
    <w:tmpl w:val="5D9C7E5A"/>
    <w:lvl w:ilvl="0" w:tplc="7E8081C2">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5B5E52"/>
    <w:multiLevelType w:val="hybridMultilevel"/>
    <w:tmpl w:val="846C85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545D83"/>
    <w:multiLevelType w:val="hybridMultilevel"/>
    <w:tmpl w:val="AB2C3A50"/>
    <w:lvl w:ilvl="0" w:tplc="6826053A">
      <w:start w:val="1"/>
      <w:numFmt w:val="bullet"/>
      <w:lvlText w:val=""/>
      <w:lvlJc w:val="left"/>
      <w:pPr>
        <w:ind w:left="1004" w:hanging="360"/>
      </w:pPr>
      <w:rPr>
        <w:rFonts w:ascii="Symbol" w:hAnsi="Symbol" w:hint="default"/>
        <w:color w:val="005FAA"/>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1B2831"/>
    <w:multiLevelType w:val="hybridMultilevel"/>
    <w:tmpl w:val="217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546729"/>
    <w:multiLevelType w:val="multilevel"/>
    <w:tmpl w:val="D6F4E268"/>
    <w:lvl w:ilvl="0">
      <w:start w:val="1"/>
      <w:numFmt w:val="bullet"/>
      <w:lvlText w:val=""/>
      <w:lvlJc w:val="left"/>
      <w:pPr>
        <w:ind w:left="1004" w:hanging="360"/>
      </w:pPr>
      <w:rPr>
        <w:rFonts w:ascii="Symbol" w:hAnsi="Symbol" w:hint="default"/>
        <w:color w:val="005FA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F84110"/>
    <w:multiLevelType w:val="hybridMultilevel"/>
    <w:tmpl w:val="877ACABC"/>
    <w:lvl w:ilvl="0" w:tplc="268C355C">
      <w:start w:val="1"/>
      <w:numFmt w:val="bullet"/>
      <w:lvlText w:val=""/>
      <w:lvlJc w:val="left"/>
      <w:pPr>
        <w:ind w:left="1440" w:hanging="360"/>
      </w:pPr>
      <w:rPr>
        <w:rFonts w:ascii="Symbol" w:hAnsi="Symbol"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25151DD"/>
    <w:multiLevelType w:val="hybridMultilevel"/>
    <w:tmpl w:val="9CA27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6D7CD3"/>
    <w:multiLevelType w:val="hybridMultilevel"/>
    <w:tmpl w:val="7A4AD23A"/>
    <w:lvl w:ilvl="0" w:tplc="A642D79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73BC48DB"/>
    <w:multiLevelType w:val="hybridMultilevel"/>
    <w:tmpl w:val="20E687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425ABC"/>
    <w:multiLevelType w:val="multilevel"/>
    <w:tmpl w:val="53E83E8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9B554EF"/>
    <w:multiLevelType w:val="hybridMultilevel"/>
    <w:tmpl w:val="319C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4"/>
  </w:num>
  <w:num w:numId="5">
    <w:abstractNumId w:val="12"/>
  </w:num>
  <w:num w:numId="6">
    <w:abstractNumId w:val="10"/>
  </w:num>
  <w:num w:numId="7">
    <w:abstractNumId w:val="2"/>
  </w:num>
  <w:num w:numId="8">
    <w:abstractNumId w:val="7"/>
  </w:num>
  <w:num w:numId="9">
    <w:abstractNumId w:val="18"/>
  </w:num>
  <w:num w:numId="10">
    <w:abstractNumId w:val="8"/>
  </w:num>
  <w:num w:numId="11">
    <w:abstractNumId w:val="1"/>
  </w:num>
  <w:num w:numId="12">
    <w:abstractNumId w:val="0"/>
  </w:num>
  <w:num w:numId="13">
    <w:abstractNumId w:val="13"/>
  </w:num>
  <w:num w:numId="14">
    <w:abstractNumId w:val="11"/>
  </w:num>
  <w:num w:numId="15">
    <w:abstractNumId w:val="9"/>
  </w:num>
  <w:num w:numId="16">
    <w:abstractNumId w:val="15"/>
  </w:num>
  <w:num w:numId="17">
    <w:abstractNumId w:val="6"/>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f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2A"/>
    <w:rsid w:val="000129F8"/>
    <w:rsid w:val="00065917"/>
    <w:rsid w:val="00096659"/>
    <w:rsid w:val="000B32F7"/>
    <w:rsid w:val="000C18BC"/>
    <w:rsid w:val="000E7B5D"/>
    <w:rsid w:val="0015425B"/>
    <w:rsid w:val="001645FE"/>
    <w:rsid w:val="00177F4C"/>
    <w:rsid w:val="0018309F"/>
    <w:rsid w:val="001A5010"/>
    <w:rsid w:val="001C6987"/>
    <w:rsid w:val="001E1E31"/>
    <w:rsid w:val="001E66EA"/>
    <w:rsid w:val="0023133A"/>
    <w:rsid w:val="00237D07"/>
    <w:rsid w:val="00281BD9"/>
    <w:rsid w:val="00285821"/>
    <w:rsid w:val="002C4DD0"/>
    <w:rsid w:val="002E28B9"/>
    <w:rsid w:val="002F408F"/>
    <w:rsid w:val="00310C7D"/>
    <w:rsid w:val="0038683C"/>
    <w:rsid w:val="003B7013"/>
    <w:rsid w:val="003D7D2C"/>
    <w:rsid w:val="00403D49"/>
    <w:rsid w:val="00461777"/>
    <w:rsid w:val="00477225"/>
    <w:rsid w:val="004842F9"/>
    <w:rsid w:val="00485380"/>
    <w:rsid w:val="004B2A86"/>
    <w:rsid w:val="004B2E52"/>
    <w:rsid w:val="004E712A"/>
    <w:rsid w:val="0050206C"/>
    <w:rsid w:val="00516F71"/>
    <w:rsid w:val="00536493"/>
    <w:rsid w:val="005A7D98"/>
    <w:rsid w:val="005B78E3"/>
    <w:rsid w:val="005E0F74"/>
    <w:rsid w:val="0060423A"/>
    <w:rsid w:val="00615074"/>
    <w:rsid w:val="00636E13"/>
    <w:rsid w:val="00677115"/>
    <w:rsid w:val="006B43B5"/>
    <w:rsid w:val="006F1B6D"/>
    <w:rsid w:val="00700EC4"/>
    <w:rsid w:val="00714326"/>
    <w:rsid w:val="007219CB"/>
    <w:rsid w:val="0073754E"/>
    <w:rsid w:val="00741F5A"/>
    <w:rsid w:val="00745596"/>
    <w:rsid w:val="007717F6"/>
    <w:rsid w:val="00775436"/>
    <w:rsid w:val="007761F5"/>
    <w:rsid w:val="00790821"/>
    <w:rsid w:val="007B1836"/>
    <w:rsid w:val="007C0EDF"/>
    <w:rsid w:val="007F663F"/>
    <w:rsid w:val="008034F4"/>
    <w:rsid w:val="00805305"/>
    <w:rsid w:val="00831B6F"/>
    <w:rsid w:val="00852270"/>
    <w:rsid w:val="00860712"/>
    <w:rsid w:val="0086343A"/>
    <w:rsid w:val="00875464"/>
    <w:rsid w:val="008A538D"/>
    <w:rsid w:val="008B1CDF"/>
    <w:rsid w:val="00902F3A"/>
    <w:rsid w:val="00931266"/>
    <w:rsid w:val="009500E1"/>
    <w:rsid w:val="009C219B"/>
    <w:rsid w:val="00A27750"/>
    <w:rsid w:val="00A84B07"/>
    <w:rsid w:val="00A92EBA"/>
    <w:rsid w:val="00A975D0"/>
    <w:rsid w:val="00AB4722"/>
    <w:rsid w:val="00AD645B"/>
    <w:rsid w:val="00AD7952"/>
    <w:rsid w:val="00B036B7"/>
    <w:rsid w:val="00B134F6"/>
    <w:rsid w:val="00B54D9D"/>
    <w:rsid w:val="00B95E3E"/>
    <w:rsid w:val="00C07259"/>
    <w:rsid w:val="00C725B1"/>
    <w:rsid w:val="00C749B4"/>
    <w:rsid w:val="00C84ABA"/>
    <w:rsid w:val="00C85B78"/>
    <w:rsid w:val="00CB3B30"/>
    <w:rsid w:val="00D12617"/>
    <w:rsid w:val="00D1677D"/>
    <w:rsid w:val="00D958C4"/>
    <w:rsid w:val="00DB15A5"/>
    <w:rsid w:val="00DF1717"/>
    <w:rsid w:val="00E17E5F"/>
    <w:rsid w:val="00E530A0"/>
    <w:rsid w:val="00E82893"/>
    <w:rsid w:val="00E932C0"/>
    <w:rsid w:val="00EA1FF1"/>
    <w:rsid w:val="00F229A2"/>
    <w:rsid w:val="00F72C27"/>
    <w:rsid w:val="00FC3573"/>
    <w:rsid w:val="00FD41B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5faa"/>
    </o:shapedefaults>
    <o:shapelayout v:ext="edit">
      <o:idmap v:ext="edit" data="1"/>
    </o:shapelayout>
  </w:shapeDefaults>
  <w:doNotEmbedSmartTags/>
  <w:decimalSymbol w:val=","/>
  <w:listSeparator w:val=";"/>
  <w14:docId w14:val="536CD4FB"/>
  <w15:docId w15:val="{BCE57DD0-6539-40A2-A85A-767233C1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rsid w:val="007717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17F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0223A"/>
    <w:rPr>
      <w:rFonts w:ascii="Lucida Grande" w:hAnsi="Lucida Grande"/>
      <w:sz w:val="18"/>
      <w:szCs w:val="18"/>
    </w:rPr>
  </w:style>
  <w:style w:type="paragraph" w:styleId="En-tte">
    <w:name w:val="header"/>
    <w:basedOn w:val="Normal"/>
    <w:link w:val="En-tteCar"/>
    <w:unhideWhenUsed/>
    <w:rsid w:val="004E712A"/>
    <w:pPr>
      <w:tabs>
        <w:tab w:val="center" w:pos="4536"/>
        <w:tab w:val="right" w:pos="9072"/>
      </w:tabs>
    </w:pPr>
  </w:style>
  <w:style w:type="character" w:customStyle="1" w:styleId="En-tteCar">
    <w:name w:val="En-tête Car"/>
    <w:basedOn w:val="Policepardfaut"/>
    <w:link w:val="En-tte"/>
    <w:uiPriority w:val="99"/>
    <w:rsid w:val="004E712A"/>
    <w:rPr>
      <w:sz w:val="24"/>
      <w:szCs w:val="24"/>
    </w:rPr>
  </w:style>
  <w:style w:type="paragraph" w:styleId="Pieddepage">
    <w:name w:val="footer"/>
    <w:basedOn w:val="Normal"/>
    <w:link w:val="PieddepageCar"/>
    <w:uiPriority w:val="99"/>
    <w:unhideWhenUsed/>
    <w:rsid w:val="004E712A"/>
    <w:pPr>
      <w:tabs>
        <w:tab w:val="center" w:pos="4536"/>
        <w:tab w:val="right" w:pos="9072"/>
      </w:tabs>
    </w:pPr>
  </w:style>
  <w:style w:type="character" w:customStyle="1" w:styleId="PieddepageCar">
    <w:name w:val="Pied de page Car"/>
    <w:basedOn w:val="Policepardfaut"/>
    <w:link w:val="Pieddepage"/>
    <w:uiPriority w:val="99"/>
    <w:rsid w:val="004E712A"/>
    <w:rPr>
      <w:sz w:val="24"/>
      <w:szCs w:val="24"/>
    </w:rPr>
  </w:style>
  <w:style w:type="table" w:styleId="Grilledutableau">
    <w:name w:val="Table Grid"/>
    <w:basedOn w:val="TableauNormal"/>
    <w:uiPriority w:val="59"/>
    <w:rsid w:val="00C749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749B4"/>
    <w:rPr>
      <w:color w:val="0000FF" w:themeColor="hyperlink"/>
      <w:u w:val="single"/>
    </w:rPr>
  </w:style>
  <w:style w:type="paragraph" w:customStyle="1" w:styleId="Textenormal1">
    <w:name w:val="Texte normal 1"/>
    <w:basedOn w:val="Normal"/>
    <w:rsid w:val="00775436"/>
    <w:pPr>
      <w:spacing w:line="280" w:lineRule="atLeast"/>
      <w:jc w:val="both"/>
    </w:pPr>
    <w:rPr>
      <w:rFonts w:ascii="Arial" w:hAnsi="Arial"/>
      <w:color w:val="595959" w:themeColor="text1" w:themeTint="A6"/>
      <w:sz w:val="20"/>
    </w:rPr>
  </w:style>
  <w:style w:type="paragraph" w:styleId="Paragraphedeliste">
    <w:name w:val="List Paragraph"/>
    <w:basedOn w:val="Normal"/>
    <w:uiPriority w:val="34"/>
    <w:qFormat/>
    <w:rsid w:val="00775436"/>
    <w:pPr>
      <w:ind w:left="720"/>
      <w:contextualSpacing/>
    </w:pPr>
  </w:style>
  <w:style w:type="paragraph" w:customStyle="1" w:styleId="titre1majuscule">
    <w:name w:val="titre 1 majuscule"/>
    <w:basedOn w:val="Normal"/>
    <w:rsid w:val="00775436"/>
    <w:pPr>
      <w:spacing w:line="280" w:lineRule="exact"/>
      <w:ind w:left="284" w:hanging="284"/>
    </w:pPr>
    <w:rPr>
      <w:rFonts w:ascii="Arial" w:hAnsi="Arial"/>
      <w:b/>
      <w:caps/>
      <w:color w:val="005FAA"/>
      <w:sz w:val="20"/>
    </w:rPr>
  </w:style>
  <w:style w:type="paragraph" w:customStyle="1" w:styleId="Textenormal2">
    <w:name w:val="Texte normal 2"/>
    <w:basedOn w:val="Textenormal1"/>
    <w:rsid w:val="007B1836"/>
    <w:pPr>
      <w:ind w:left="284"/>
    </w:pPr>
  </w:style>
  <w:style w:type="paragraph" w:customStyle="1" w:styleId="Tabulation1">
    <w:name w:val="Tabulation 1"/>
    <w:basedOn w:val="Textenormal2"/>
    <w:rsid w:val="00536493"/>
    <w:pPr>
      <w:ind w:left="0"/>
    </w:pPr>
  </w:style>
  <w:style w:type="paragraph" w:customStyle="1" w:styleId="Tabulation2">
    <w:name w:val="Tabulation 2"/>
    <w:basedOn w:val="Tabulation1"/>
    <w:rsid w:val="00536493"/>
    <w:pPr>
      <w:numPr>
        <w:numId w:val="8"/>
      </w:numPr>
      <w:ind w:left="851" w:hanging="284"/>
    </w:pPr>
  </w:style>
  <w:style w:type="character" w:styleId="Numrodepage">
    <w:name w:val="page number"/>
    <w:basedOn w:val="Policepardfaut"/>
    <w:rsid w:val="003D7D2C"/>
  </w:style>
  <w:style w:type="paragraph" w:customStyle="1" w:styleId="Titre2minuscule">
    <w:name w:val="Titre 2 minuscule"/>
    <w:basedOn w:val="Textenormal2"/>
    <w:rsid w:val="00AB4722"/>
    <w:pPr>
      <w:ind w:left="709" w:hanging="425"/>
    </w:pPr>
    <w:rPr>
      <w:b/>
      <w:color w:val="005FAA"/>
    </w:rPr>
  </w:style>
  <w:style w:type="character" w:customStyle="1" w:styleId="Titre1Car">
    <w:name w:val="Titre 1 Car"/>
    <w:basedOn w:val="Policepardfaut"/>
    <w:link w:val="Titre1"/>
    <w:uiPriority w:val="9"/>
    <w:rsid w:val="007717F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717F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rsid w:val="00714326"/>
    <w:pPr>
      <w:spacing w:after="100"/>
    </w:pPr>
    <w:rPr>
      <w:rFonts w:ascii="Arial" w:hAnsi="Arial"/>
      <w:color w:val="0070C0"/>
    </w:rPr>
  </w:style>
  <w:style w:type="paragraph" w:styleId="TM2">
    <w:name w:val="toc 2"/>
    <w:basedOn w:val="Normal"/>
    <w:next w:val="Normal"/>
    <w:autoRedefine/>
    <w:uiPriority w:val="39"/>
    <w:rsid w:val="00714326"/>
    <w:pPr>
      <w:spacing w:after="100"/>
      <w:ind w:left="240"/>
    </w:pPr>
    <w:rPr>
      <w:rFonts w:ascii="Arial" w:hAnsi="Arial"/>
      <w:sz w:val="20"/>
    </w:rPr>
  </w:style>
  <w:style w:type="paragraph" w:styleId="TM3">
    <w:name w:val="toc 3"/>
    <w:basedOn w:val="Normal"/>
    <w:next w:val="Normal"/>
    <w:autoRedefine/>
    <w:rsid w:val="00714326"/>
    <w:pPr>
      <w:spacing w:after="100"/>
      <w:ind w:left="48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83873">
      <w:bodyDiv w:val="1"/>
      <w:marLeft w:val="0"/>
      <w:marRight w:val="0"/>
      <w:marTop w:val="0"/>
      <w:marBottom w:val="0"/>
      <w:divBdr>
        <w:top w:val="none" w:sz="0" w:space="0" w:color="auto"/>
        <w:left w:val="none" w:sz="0" w:space="0" w:color="auto"/>
        <w:bottom w:val="none" w:sz="0" w:space="0" w:color="auto"/>
        <w:right w:val="none" w:sz="0" w:space="0" w:color="auto"/>
      </w:divBdr>
    </w:div>
    <w:div w:id="1530752670">
      <w:bodyDiv w:val="1"/>
      <w:marLeft w:val="0"/>
      <w:marRight w:val="0"/>
      <w:marTop w:val="0"/>
      <w:marBottom w:val="0"/>
      <w:divBdr>
        <w:top w:val="none" w:sz="0" w:space="0" w:color="auto"/>
        <w:left w:val="none" w:sz="0" w:space="0" w:color="auto"/>
        <w:bottom w:val="none" w:sz="0" w:space="0" w:color="auto"/>
        <w:right w:val="none" w:sz="0" w:space="0" w:color="auto"/>
      </w:divBdr>
    </w:div>
    <w:div w:id="1995914568">
      <w:bodyDiv w:val="1"/>
      <w:marLeft w:val="0"/>
      <w:marRight w:val="0"/>
      <w:marTop w:val="0"/>
      <w:marBottom w:val="0"/>
      <w:divBdr>
        <w:top w:val="none" w:sz="0" w:space="0" w:color="auto"/>
        <w:left w:val="none" w:sz="0" w:space="0" w:color="auto"/>
        <w:bottom w:val="none" w:sz="0" w:space="0" w:color="auto"/>
        <w:right w:val="none" w:sz="0" w:space="0" w:color="auto"/>
      </w:divBdr>
    </w:div>
    <w:div w:id="207134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7FC2-9FF6-4736-94C7-FE067CC1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1857</Words>
  <Characters>10214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i&amp;e - Groupe i&amp;e</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Collaborateur i&amp;e</dc:creator>
  <cp:keywords/>
  <cp:lastModifiedBy>Frédéric ESGLEAS</cp:lastModifiedBy>
  <cp:revision>4</cp:revision>
  <cp:lastPrinted>2017-06-19T08:00:00Z</cp:lastPrinted>
  <dcterms:created xsi:type="dcterms:W3CDTF">2017-11-28T18:02:00Z</dcterms:created>
  <dcterms:modified xsi:type="dcterms:W3CDTF">2017-11-28T18:18:00Z</dcterms:modified>
</cp:coreProperties>
</file>